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sz w:val="84"/>
          <w:szCs w:val="84"/>
          <w:u w:val="single"/>
          <w:lang w:eastAsia="zh-CN"/>
        </w:rPr>
      </w:pPr>
      <w:bookmarkStart w:id="0" w:name="_GoBack"/>
      <w:bookmarkEnd w:id="0"/>
    </w:p>
    <w:p>
      <w:pPr>
        <w:rPr>
          <w:sz w:val="84"/>
          <w:szCs w:val="84"/>
          <w:u w:val="single"/>
        </w:rPr>
      </w:pPr>
    </w:p>
    <w:p>
      <w:pPr>
        <w:rPr>
          <w:sz w:val="84"/>
          <w:szCs w:val="84"/>
          <w:u w:val="single"/>
        </w:rPr>
      </w:pPr>
    </w:p>
    <w:p>
      <w:pPr>
        <w:rPr>
          <w:sz w:val="84"/>
          <w:szCs w:val="84"/>
          <w:u w:val="single"/>
        </w:rPr>
      </w:pPr>
    </w:p>
    <w:p>
      <w:pPr>
        <w:jc w:val="center"/>
        <w:rPr>
          <w:sz w:val="84"/>
          <w:szCs w:val="84"/>
        </w:rPr>
      </w:pPr>
      <w:r>
        <w:rPr>
          <w:rFonts w:hint="eastAsia"/>
          <w:sz w:val="84"/>
          <w:szCs w:val="84"/>
          <w:lang w:val="en-US" w:eastAsia="zh-CN"/>
        </w:rPr>
        <w:t>2018</w:t>
      </w:r>
      <w:r>
        <w:rPr>
          <w:rFonts w:hint="eastAsia"/>
          <w:sz w:val="84"/>
          <w:szCs w:val="84"/>
        </w:rPr>
        <w:t>年</w:t>
      </w:r>
      <w:r>
        <w:rPr>
          <w:rFonts w:hint="eastAsia"/>
          <w:sz w:val="84"/>
          <w:szCs w:val="84"/>
          <w:lang w:eastAsia="zh-CN"/>
        </w:rPr>
        <w:t>三亚市工商业联合会</w:t>
      </w:r>
      <w:r>
        <w:rPr>
          <w:rFonts w:hint="eastAsia"/>
          <w:sz w:val="84"/>
          <w:szCs w:val="84"/>
        </w:rPr>
        <w:t>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三亚市工商业联合会</w:t>
      </w:r>
      <w:r>
        <w:rPr>
          <w:rFonts w:hint="eastAsia" w:ascii="黑体" w:hAnsi="黑体" w:eastAsia="黑体"/>
          <w:sz w:val="32"/>
          <w:szCs w:val="32"/>
        </w:rPr>
        <w:t>（部门）概况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三亚市工商业联合会</w:t>
      </w:r>
      <w:r>
        <w:rPr>
          <w:rFonts w:hint="eastAsia" w:ascii="黑体" w:hAnsi="黑体" w:eastAsia="黑体"/>
          <w:sz w:val="32"/>
          <w:szCs w:val="32"/>
        </w:rPr>
        <w:t>（部门）</w:t>
      </w:r>
      <w:r>
        <w:rPr>
          <w:rFonts w:hint="eastAsia" w:ascii="黑体" w:hAnsi="黑体" w:eastAsia="黑体"/>
          <w:sz w:val="32"/>
          <w:szCs w:val="32"/>
          <w:lang w:val="en-US" w:eastAsia="zh-CN"/>
        </w:rPr>
        <w:t>2018</w:t>
      </w:r>
      <w:r>
        <w:rPr>
          <w:rFonts w:hint="eastAsia" w:ascii="黑体" w:hAnsi="黑体" w:eastAsia="黑体"/>
          <w:sz w:val="32"/>
          <w:szCs w:val="32"/>
        </w:rPr>
        <w:t>年部门预算表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3"/>
        </w:numPr>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省级财力安排的专项转移支付预算表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三亚市工商业联合会</w:t>
      </w:r>
      <w:r>
        <w:rPr>
          <w:rFonts w:hint="eastAsia" w:ascii="黑体" w:hAnsi="黑体" w:eastAsia="黑体"/>
          <w:sz w:val="32"/>
          <w:szCs w:val="32"/>
        </w:rPr>
        <w:t>（部门）</w:t>
      </w:r>
      <w:r>
        <w:rPr>
          <w:rFonts w:hint="eastAsia" w:ascii="黑体" w:hAnsi="黑体" w:eastAsia="黑体"/>
          <w:sz w:val="32"/>
          <w:szCs w:val="32"/>
          <w:lang w:val="en-US" w:eastAsia="zh-CN"/>
        </w:rPr>
        <w:t>2018</w:t>
      </w:r>
      <w:r>
        <w:rPr>
          <w:rFonts w:hint="eastAsia" w:ascii="黑体" w:hAnsi="黑体" w:eastAsia="黑体"/>
          <w:sz w:val="32"/>
          <w:szCs w:val="32"/>
        </w:rPr>
        <w:t>年部门预算情况说明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三亚市工商业联合会</w:t>
      </w:r>
      <w:r>
        <w:rPr>
          <w:rFonts w:hint="eastAsia" w:ascii="黑体" w:hAnsi="黑体" w:eastAsia="黑体"/>
          <w:sz w:val="32"/>
          <w:szCs w:val="32"/>
        </w:rPr>
        <w:t>（部门）概况</w:t>
      </w:r>
    </w:p>
    <w:p>
      <w:pPr>
        <w:jc w:val="left"/>
        <w:rPr>
          <w:rFonts w:ascii="仿宋_GB2312" w:hAnsi="仿宋_GB2312" w:eastAsia="仿宋_GB2312" w:cs="仿宋_GB2312"/>
          <w:sz w:val="32"/>
          <w:szCs w:val="32"/>
        </w:rPr>
      </w:pPr>
    </w:p>
    <w:p>
      <w:pPr>
        <w:pStyle w:val="6"/>
        <w:numPr>
          <w:ilvl w:val="0"/>
          <w:numId w:val="5"/>
        </w:numPr>
        <w:ind w:firstLineChars="0"/>
        <w:jc w:val="left"/>
        <w:rPr>
          <w:rFonts w:ascii="黑体" w:hAnsi="黑体" w:eastAsia="黑体" w:cs="仿宋_GB2312"/>
          <w:sz w:val="32"/>
          <w:szCs w:val="32"/>
          <w:highlight w:val="none"/>
        </w:rPr>
      </w:pPr>
      <w:r>
        <w:rPr>
          <w:rFonts w:hint="eastAsia" w:ascii="黑体" w:hAnsi="黑体" w:eastAsia="黑体" w:cs="仿宋_GB2312"/>
          <w:sz w:val="32"/>
          <w:szCs w:val="32"/>
          <w:highlight w:val="none"/>
        </w:rPr>
        <w:t>主要职能</w:t>
      </w:r>
    </w:p>
    <w:p>
      <w:pPr>
        <w:widowControl/>
        <w:shd w:val="clear" w:color="auto" w:fill="CCE8CF"/>
        <w:snapToGrid w:val="0"/>
        <w:spacing w:line="580" w:lineRule="exact"/>
        <w:ind w:firstLine="640" w:firstLineChars="200"/>
        <w:jc w:val="left"/>
        <w:rPr>
          <w:rFonts w:hint="eastAsia" w:ascii="仿宋_GB2312" w:hAnsi="宋体" w:eastAsia="仿宋_GB2312" w:cs="宋体"/>
          <w:kern w:val="0"/>
          <w:sz w:val="32"/>
          <w:szCs w:val="32"/>
          <w:highlight w:val="none"/>
          <w:shd w:val="clear" w:color="auto" w:fill="auto"/>
        </w:rPr>
      </w:pPr>
      <w:r>
        <w:rPr>
          <w:rFonts w:hint="eastAsia" w:ascii="仿宋_GB2312" w:hAnsi="宋体" w:eastAsia="仿宋_GB2312" w:cs="宋体"/>
          <w:kern w:val="0"/>
          <w:sz w:val="32"/>
          <w:szCs w:val="32"/>
          <w:highlight w:val="none"/>
          <w:shd w:val="clear" w:color="auto" w:fill="auto"/>
        </w:rPr>
        <w:t>三亚市工商联是党和政府联系非公有制经济人士的桥梁和纽带，是政府管理非公经济的助手。三亚市工商联工作的主要职能：</w:t>
      </w:r>
    </w:p>
    <w:p>
      <w:pPr>
        <w:widowControl/>
        <w:shd w:val="clear" w:color="auto" w:fill="CCE8CF"/>
        <w:snapToGrid w:val="0"/>
        <w:spacing w:line="580" w:lineRule="exact"/>
        <w:ind w:firstLine="640" w:firstLineChars="200"/>
        <w:jc w:val="left"/>
        <w:rPr>
          <w:rFonts w:hint="eastAsia" w:ascii="仿宋_GB2312" w:hAnsi="宋体" w:eastAsia="仿宋_GB2312" w:cs="宋体"/>
          <w:kern w:val="0"/>
          <w:sz w:val="32"/>
          <w:szCs w:val="32"/>
          <w:highlight w:val="none"/>
          <w:shd w:val="clear" w:color="auto" w:fill="auto"/>
        </w:rPr>
      </w:pPr>
      <w:r>
        <w:rPr>
          <w:rFonts w:hint="eastAsia" w:ascii="仿宋_GB2312" w:hAnsi="宋体" w:eastAsia="仿宋_GB2312" w:cs="宋体"/>
          <w:kern w:val="0"/>
          <w:sz w:val="32"/>
          <w:szCs w:val="32"/>
          <w:highlight w:val="none"/>
          <w:shd w:val="clear" w:color="auto" w:fill="auto"/>
        </w:rPr>
        <w:t xml:space="preserve">１、贯彻执行党的基本路线。积极引导教育非公经济组织人士爱国、敬业，认真学习，自觉遵守国家的政策法令，履行应尽的社会责任。 </w:t>
      </w:r>
    </w:p>
    <w:p>
      <w:pPr>
        <w:widowControl/>
        <w:shd w:val="clear" w:color="auto" w:fill="CCE8CF"/>
        <w:snapToGrid w:val="0"/>
        <w:spacing w:line="580" w:lineRule="exact"/>
        <w:ind w:firstLine="640" w:firstLineChars="200"/>
        <w:jc w:val="left"/>
        <w:rPr>
          <w:rFonts w:hint="eastAsia" w:ascii="仿宋_GB2312" w:hAnsi="宋体" w:eastAsia="仿宋_GB2312" w:cs="宋体"/>
          <w:kern w:val="0"/>
          <w:sz w:val="32"/>
          <w:szCs w:val="32"/>
          <w:highlight w:val="none"/>
          <w:shd w:val="clear" w:color="auto" w:fill="auto"/>
        </w:rPr>
      </w:pPr>
      <w:r>
        <w:rPr>
          <w:rFonts w:hint="eastAsia" w:ascii="仿宋_GB2312" w:hAnsi="宋体" w:eastAsia="仿宋_GB2312" w:cs="宋体"/>
          <w:kern w:val="0"/>
          <w:sz w:val="32"/>
          <w:szCs w:val="32"/>
          <w:highlight w:val="none"/>
          <w:shd w:val="clear" w:color="auto" w:fill="auto"/>
        </w:rPr>
        <w:t>2 、参政议政、民主监督，积极向市政府和有关部门及时反映非公有制经济人士意见、要求，积极维护会员的合法权益。</w:t>
      </w:r>
    </w:p>
    <w:p>
      <w:pPr>
        <w:widowControl/>
        <w:shd w:val="clear" w:color="auto" w:fill="CCE8CF"/>
        <w:snapToGrid w:val="0"/>
        <w:spacing w:line="580" w:lineRule="exact"/>
        <w:ind w:firstLine="480" w:firstLineChars="150"/>
        <w:jc w:val="left"/>
        <w:rPr>
          <w:rFonts w:hint="eastAsia" w:ascii="仿宋_GB2312" w:hAnsi="宋体" w:eastAsia="仿宋_GB2312" w:cs="宋体"/>
          <w:kern w:val="0"/>
          <w:sz w:val="32"/>
          <w:szCs w:val="32"/>
          <w:highlight w:val="none"/>
          <w:shd w:val="clear" w:color="auto" w:fill="auto"/>
        </w:rPr>
      </w:pPr>
      <w:r>
        <w:rPr>
          <w:rFonts w:hint="eastAsia" w:ascii="仿宋_GB2312" w:hAnsi="宋体" w:eastAsia="仿宋_GB2312" w:cs="宋体"/>
          <w:kern w:val="0"/>
          <w:sz w:val="32"/>
          <w:szCs w:val="32"/>
          <w:highlight w:val="none"/>
          <w:shd w:val="clear" w:color="auto" w:fill="auto"/>
        </w:rPr>
        <w:t xml:space="preserve"> 3 、为非公有制经济组织提供市场、技术、商品等信息，组织有关管理、法律、会计、融资等各种形式的咨询服务活动；参与有关仲裁工作。</w:t>
      </w:r>
    </w:p>
    <w:p>
      <w:pPr>
        <w:widowControl/>
        <w:shd w:val="clear" w:color="auto" w:fill="CCE8CF"/>
        <w:snapToGrid w:val="0"/>
        <w:spacing w:line="580" w:lineRule="exact"/>
        <w:ind w:firstLine="480" w:firstLineChars="150"/>
        <w:jc w:val="left"/>
        <w:rPr>
          <w:rFonts w:hint="eastAsia" w:ascii="仿宋_GB2312" w:hAnsi="宋体" w:eastAsia="仿宋_GB2312" w:cs="宋体"/>
          <w:kern w:val="0"/>
          <w:sz w:val="32"/>
          <w:szCs w:val="32"/>
          <w:highlight w:val="none"/>
          <w:shd w:val="clear" w:color="auto" w:fill="auto"/>
        </w:rPr>
      </w:pPr>
      <w:r>
        <w:rPr>
          <w:rFonts w:hint="eastAsia" w:ascii="仿宋_GB2312" w:hAnsi="宋体" w:eastAsia="仿宋_GB2312" w:cs="宋体"/>
          <w:kern w:val="0"/>
          <w:sz w:val="32"/>
          <w:szCs w:val="32"/>
          <w:highlight w:val="none"/>
          <w:shd w:val="clear" w:color="auto" w:fill="auto"/>
        </w:rPr>
        <w:t xml:space="preserve"> 4 、经市政府委托和批准，举办和组织非公有制经济人士参加各种对内、对外展销会和交易会，组织会员到境内外考察，为会员办理有关证照。 </w:t>
      </w:r>
    </w:p>
    <w:p>
      <w:pPr>
        <w:widowControl/>
        <w:shd w:val="clear" w:color="auto" w:fill="CCE8CF"/>
        <w:snapToGrid w:val="0"/>
        <w:spacing w:line="580" w:lineRule="exact"/>
        <w:ind w:firstLine="640" w:firstLineChars="200"/>
        <w:jc w:val="left"/>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shd w:val="clear" w:color="auto" w:fill="auto"/>
        </w:rPr>
        <w:t>5 、开展与全国工商联、企业家协会等全国性商会、企业协会组织及港澳台同胞、海外侨胞、华人中的商会、社会、</w:t>
      </w:r>
      <w:r>
        <w:rPr>
          <w:rFonts w:hint="eastAsia" w:ascii="仿宋_GB2312" w:hAnsi="宋体" w:eastAsia="仿宋_GB2312" w:cs="宋体"/>
          <w:kern w:val="0"/>
          <w:sz w:val="32"/>
          <w:szCs w:val="32"/>
          <w:highlight w:val="none"/>
        </w:rPr>
        <w:t>工商界人士的联络工作，协调会员的关系，协助企业引进资金、人才和技术。</w:t>
      </w:r>
    </w:p>
    <w:p>
      <w:pPr>
        <w:widowControl/>
        <w:shd w:val="clear" w:color="auto" w:fill="CCE8CF"/>
        <w:snapToGrid w:val="0"/>
        <w:spacing w:line="580" w:lineRule="exact"/>
        <w:ind w:firstLine="640" w:firstLineChars="200"/>
        <w:jc w:val="left"/>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6、开展非公经济组织党建设工作。</w:t>
      </w:r>
    </w:p>
    <w:p>
      <w:pPr>
        <w:widowControl/>
        <w:shd w:val="clear" w:color="auto" w:fill="CCE8CF"/>
        <w:snapToGrid w:val="0"/>
        <w:spacing w:line="580" w:lineRule="exact"/>
        <w:ind w:firstLine="480" w:firstLineChars="150"/>
        <w:jc w:val="left"/>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 xml:space="preserve"> 7、经有关部门批准举办各种专业、职业培训。</w:t>
      </w:r>
    </w:p>
    <w:p>
      <w:pPr>
        <w:pStyle w:val="6"/>
        <w:numPr>
          <w:ilvl w:val="0"/>
          <w:numId w:val="0"/>
        </w:numPr>
        <w:jc w:val="left"/>
        <w:rPr>
          <w:rFonts w:ascii="仿宋_GB2312" w:hAnsi="黑体" w:eastAsia="仿宋_GB2312" w:cs="仿宋_GB2312"/>
          <w:sz w:val="32"/>
          <w:szCs w:val="32"/>
        </w:rPr>
      </w:pPr>
      <w:r>
        <w:rPr>
          <w:rFonts w:hint="eastAsia" w:ascii="仿宋_GB2312" w:hAnsi="宋体" w:eastAsia="仿宋_GB2312" w:cs="宋体"/>
          <w:kern w:val="0"/>
          <w:sz w:val="32"/>
          <w:szCs w:val="32"/>
        </w:rPr>
        <w:t xml:space="preserve">  8、办理市委、市政府授权的其他有关事宜。</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ind w:firstLine="800" w:firstLineChars="250"/>
        <w:jc w:val="left"/>
        <w:rPr>
          <w:rFonts w:ascii="仿宋_GB2312" w:hAnsi="黑体" w:eastAsia="仿宋_GB2312" w:cs="仿宋_GB2312"/>
          <w:sz w:val="32"/>
          <w:szCs w:val="32"/>
        </w:rPr>
      </w:pPr>
      <w:r>
        <w:rPr>
          <w:rFonts w:hint="eastAsia" w:ascii="仿宋_GB2312" w:hAnsi="黑体" w:eastAsia="仿宋_GB2312" w:cs="仿宋_GB2312"/>
          <w:sz w:val="32"/>
          <w:szCs w:val="32"/>
        </w:rPr>
        <w:t>根据“三定”方案工作职责</w:t>
      </w:r>
      <w:r>
        <w:rPr>
          <w:rFonts w:hint="eastAsia" w:ascii="仿宋_GB2312" w:hAnsi="黑体" w:eastAsia="仿宋_GB2312" w:cs="仿宋_GB2312"/>
          <w:sz w:val="32"/>
          <w:szCs w:val="32"/>
          <w:lang w:eastAsia="zh-CN"/>
        </w:rPr>
        <w:t>和《三亚市机构编制委员会关于加强“两新”组织党建工作调整相关机构编制设置的通知》，</w:t>
      </w:r>
      <w:r>
        <w:rPr>
          <w:rFonts w:hint="eastAsia" w:ascii="仿宋_GB2312" w:hAnsi="黑体" w:eastAsia="仿宋_GB2312" w:cs="仿宋_GB2312"/>
          <w:sz w:val="32"/>
          <w:szCs w:val="32"/>
        </w:rPr>
        <w:t>纳入三亚市工商联201</w:t>
      </w:r>
      <w:r>
        <w:rPr>
          <w:rFonts w:hint="eastAsia" w:ascii="仿宋_GB2312" w:hAnsi="黑体" w:eastAsia="仿宋_GB2312" w:cs="仿宋_GB2312"/>
          <w:sz w:val="32"/>
          <w:szCs w:val="32"/>
          <w:lang w:val="en-US" w:eastAsia="zh-CN"/>
        </w:rPr>
        <w:t>8</w:t>
      </w:r>
      <w:r>
        <w:rPr>
          <w:rFonts w:hint="eastAsia" w:ascii="仿宋_GB2312" w:hAnsi="黑体" w:eastAsia="仿宋_GB2312" w:cs="仿宋_GB2312"/>
          <w:sz w:val="32"/>
          <w:szCs w:val="32"/>
        </w:rPr>
        <w:t>部门预算编制范围内设机构部门有办公室</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rPr>
        <w:t>经济联络科</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rPr>
        <w:t>非公</w:t>
      </w:r>
      <w:r>
        <w:rPr>
          <w:rFonts w:hint="eastAsia" w:ascii="仿宋_GB2312" w:hAnsi="黑体" w:eastAsia="仿宋_GB2312" w:cs="仿宋_GB2312"/>
          <w:sz w:val="32"/>
          <w:szCs w:val="32"/>
          <w:lang w:eastAsia="zh-CN"/>
        </w:rPr>
        <w:t>有制</w:t>
      </w:r>
      <w:r>
        <w:rPr>
          <w:rFonts w:hint="eastAsia" w:ascii="仿宋_GB2312" w:hAnsi="黑体" w:eastAsia="仿宋_GB2312" w:cs="仿宋_GB2312"/>
          <w:sz w:val="32"/>
          <w:szCs w:val="32"/>
        </w:rPr>
        <w:t>经济</w:t>
      </w:r>
      <w:r>
        <w:rPr>
          <w:rFonts w:hint="eastAsia" w:ascii="仿宋_GB2312" w:hAnsi="黑体" w:eastAsia="仿宋_GB2312" w:cs="仿宋_GB2312"/>
          <w:sz w:val="32"/>
          <w:szCs w:val="32"/>
          <w:lang w:eastAsia="zh-CN"/>
        </w:rPr>
        <w:t>组织</w:t>
      </w:r>
      <w:r>
        <w:rPr>
          <w:rFonts w:hint="eastAsia" w:ascii="仿宋_GB2312" w:hAnsi="黑体" w:eastAsia="仿宋_GB2312" w:cs="仿宋_GB2312"/>
          <w:sz w:val="32"/>
          <w:szCs w:val="32"/>
        </w:rPr>
        <w:t>委员会。</w:t>
      </w:r>
      <w:r>
        <w:rPr>
          <w:rFonts w:hint="eastAsia" w:ascii="仿宋_GB2312" w:hAnsi="黑体" w:eastAsia="仿宋_GB2312" w:cs="仿宋_GB2312"/>
          <w:sz w:val="32"/>
          <w:szCs w:val="32"/>
          <w:lang w:eastAsia="zh-CN"/>
        </w:rPr>
        <w:t>无下属</w:t>
      </w:r>
      <w:r>
        <w:rPr>
          <w:rFonts w:hint="eastAsia" w:ascii="仿宋_GB2312" w:hAnsi="黑体" w:eastAsia="仿宋_GB2312" w:cs="仿宋_GB2312"/>
          <w:sz w:val="32"/>
          <w:szCs w:val="32"/>
        </w:rPr>
        <w:t>二级预算单位</w:t>
      </w:r>
      <w:r>
        <w:rPr>
          <w:rFonts w:hint="eastAsia" w:ascii="仿宋_GB2312" w:hAnsi="黑体" w:eastAsia="仿宋_GB2312" w:cs="仿宋_GB2312"/>
          <w:sz w:val="32"/>
          <w:szCs w:val="32"/>
          <w:lang w:eastAsia="zh-CN"/>
        </w:rPr>
        <w:t>。</w:t>
      </w:r>
    </w:p>
    <w:p>
      <w:pPr>
        <w:ind w:left="800"/>
        <w:jc w:val="center"/>
        <w:rPr>
          <w:rFonts w:hint="eastAsia" w:ascii="黑体" w:hAnsi="黑体" w:eastAsia="黑体"/>
          <w:sz w:val="32"/>
          <w:szCs w:val="32"/>
        </w:rPr>
      </w:pPr>
    </w:p>
    <w:p>
      <w:pPr>
        <w:jc w:val="both"/>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lang w:eastAsia="zh-CN"/>
        </w:rPr>
        <w:t>三亚市工商业联合会</w:t>
      </w:r>
      <w:r>
        <w:rPr>
          <w:rFonts w:hint="eastAsia" w:ascii="黑体" w:hAnsi="黑体" w:eastAsia="黑体"/>
          <w:sz w:val="32"/>
          <w:szCs w:val="32"/>
        </w:rPr>
        <w:t>（部门）</w:t>
      </w:r>
      <w:r>
        <w:rPr>
          <w:rFonts w:hint="eastAsia" w:ascii="黑体" w:hAnsi="黑体" w:eastAsia="黑体"/>
          <w:sz w:val="32"/>
          <w:szCs w:val="32"/>
          <w:lang w:val="en-US" w:eastAsia="zh-CN"/>
        </w:rPr>
        <w:t>2018</w:t>
      </w:r>
      <w:r>
        <w:rPr>
          <w:rFonts w:hint="eastAsia" w:ascii="黑体" w:hAnsi="黑体" w:eastAsia="黑体"/>
          <w:sz w:val="32"/>
          <w:szCs w:val="32"/>
        </w:rPr>
        <w:t>年部门预算表</w:t>
      </w:r>
    </w:p>
    <w:p>
      <w:pPr>
        <w:ind w:left="800"/>
        <w:jc w:val="left"/>
        <w:rPr>
          <w:rFonts w:hint="eastAsia" w:ascii="宋体" w:hAnsi="宋体" w:eastAsia="宋体" w:cs="宋体"/>
          <w:b w:val="0"/>
          <w:bCs w:val="0"/>
          <w:sz w:val="32"/>
          <w:szCs w:val="32"/>
        </w:rPr>
      </w:pPr>
      <w:r>
        <w:rPr>
          <w:rFonts w:hint="eastAsia" w:ascii="宋体" w:hAnsi="宋体" w:eastAsia="宋体" w:cs="宋体"/>
          <w:b w:val="0"/>
          <w:bCs w:val="0"/>
          <w:sz w:val="32"/>
          <w:szCs w:val="32"/>
        </w:rPr>
        <w:t>附件：（三亚市工商联201</w:t>
      </w:r>
      <w:r>
        <w:rPr>
          <w:rFonts w:hint="eastAsia" w:ascii="宋体" w:hAnsi="宋体" w:eastAsia="宋体" w:cs="宋体"/>
          <w:b w:val="0"/>
          <w:bCs w:val="0"/>
          <w:sz w:val="32"/>
          <w:szCs w:val="32"/>
          <w:lang w:val="en-US" w:eastAsia="zh-CN"/>
        </w:rPr>
        <w:t>8</w:t>
      </w:r>
      <w:r>
        <w:rPr>
          <w:rFonts w:hint="eastAsia" w:ascii="宋体" w:hAnsi="宋体" w:eastAsia="宋体" w:cs="宋体"/>
          <w:b w:val="0"/>
          <w:bCs w:val="0"/>
          <w:sz w:val="32"/>
          <w:szCs w:val="32"/>
        </w:rPr>
        <w:t>年部门预算公开表）</w:t>
      </w: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sz w:val="32"/>
          <w:szCs w:val="32"/>
          <w:lang w:eastAsia="zh-CN"/>
        </w:rPr>
        <w:t>三亚市工商业联合会</w:t>
      </w:r>
      <w:r>
        <w:rPr>
          <w:rFonts w:hint="eastAsia" w:ascii="黑体" w:hAnsi="黑体" w:eastAsia="黑体"/>
          <w:sz w:val="32"/>
          <w:szCs w:val="32"/>
        </w:rPr>
        <w:t>（部门）</w:t>
      </w:r>
      <w:r>
        <w:rPr>
          <w:rFonts w:hint="eastAsia" w:ascii="黑体" w:hAnsi="黑体" w:eastAsia="黑体"/>
          <w:sz w:val="32"/>
          <w:szCs w:val="32"/>
          <w:lang w:val="en-US" w:eastAsia="zh-CN"/>
        </w:rPr>
        <w:t>2018</w:t>
      </w:r>
      <w:r>
        <w:rPr>
          <w:rFonts w:hint="eastAsia" w:ascii="黑体" w:hAnsi="黑体" w:eastAsia="黑体"/>
          <w:sz w:val="32"/>
          <w:szCs w:val="32"/>
        </w:rPr>
        <w:t>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sz w:val="32"/>
          <w:szCs w:val="32"/>
          <w:lang w:eastAsia="zh-CN"/>
        </w:rPr>
        <w:t>三亚市工商业联合会</w:t>
      </w:r>
      <w:r>
        <w:rPr>
          <w:rFonts w:hint="eastAsia" w:ascii="黑体" w:hAnsi="黑体" w:eastAsia="黑体"/>
          <w:sz w:val="32"/>
          <w:szCs w:val="32"/>
        </w:rPr>
        <w:t>（部门）</w:t>
      </w:r>
      <w:r>
        <w:rPr>
          <w:rFonts w:hint="eastAsia" w:ascii="仿宋_GB2312" w:hAnsi="黑体" w:eastAsia="仿宋_GB2312" w:cs="仿宋_GB2312"/>
          <w:sz w:val="32"/>
          <w:szCs w:val="32"/>
          <w:lang w:val="en-US" w:eastAsia="zh-CN"/>
        </w:rPr>
        <w:t>2018</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三亚市工商业联合会</w:t>
      </w:r>
      <w:r>
        <w:rPr>
          <w:rFonts w:hint="eastAsia" w:ascii="仿宋_GB2312" w:hAnsi="黑体" w:eastAsia="仿宋_GB2312"/>
          <w:sz w:val="32"/>
          <w:szCs w:val="32"/>
        </w:rPr>
        <w:t>（部门）</w:t>
      </w:r>
      <w:r>
        <w:rPr>
          <w:rFonts w:hint="eastAsia" w:ascii="仿宋_GB2312" w:hAnsi="黑体" w:eastAsia="仿宋_GB2312"/>
          <w:sz w:val="32"/>
          <w:szCs w:val="32"/>
          <w:lang w:val="en-US" w:eastAsia="zh-CN"/>
        </w:rPr>
        <w:t>2018</w:t>
      </w:r>
      <w:r>
        <w:rPr>
          <w:rFonts w:hint="eastAsia" w:ascii="仿宋_GB2312" w:hAnsi="黑体" w:eastAsia="仿宋_GB2312"/>
          <w:sz w:val="32"/>
          <w:szCs w:val="32"/>
        </w:rPr>
        <w:t>年财政拨款收支总预算</w:t>
      </w:r>
      <w:r>
        <w:rPr>
          <w:rFonts w:hint="eastAsia" w:ascii="仿宋_GB2312" w:hAnsi="黑体" w:eastAsia="仿宋_GB2312"/>
          <w:sz w:val="32"/>
          <w:szCs w:val="32"/>
          <w:lang w:val="en-US" w:eastAsia="zh-CN"/>
        </w:rPr>
        <w:t>313.2</w:t>
      </w:r>
      <w:r>
        <w:rPr>
          <w:rFonts w:hint="eastAsia" w:ascii="仿宋_GB2312" w:hAnsi="黑体" w:eastAsia="仿宋_GB2312"/>
          <w:sz w:val="32"/>
          <w:szCs w:val="32"/>
        </w:rPr>
        <w:t>万元。其中，收入总计</w:t>
      </w:r>
      <w:r>
        <w:rPr>
          <w:rFonts w:hint="eastAsia" w:ascii="仿宋_GB2312" w:hAnsi="黑体" w:eastAsia="仿宋_GB2312"/>
          <w:sz w:val="32"/>
          <w:szCs w:val="32"/>
          <w:lang w:val="en-US" w:eastAsia="zh-CN"/>
        </w:rPr>
        <w:t>313.2</w:t>
      </w:r>
      <w:r>
        <w:rPr>
          <w:rFonts w:hint="eastAsia" w:ascii="仿宋_GB2312" w:hAnsi="黑体" w:eastAsia="仿宋_GB2312"/>
          <w:sz w:val="32"/>
          <w:szCs w:val="32"/>
        </w:rPr>
        <w:t>万元，包括一般公共预算本年收入</w:t>
      </w:r>
      <w:r>
        <w:rPr>
          <w:rFonts w:hint="eastAsia" w:ascii="仿宋_GB2312" w:hAnsi="黑体" w:eastAsia="仿宋_GB2312"/>
          <w:sz w:val="32"/>
          <w:szCs w:val="32"/>
          <w:lang w:val="en-US" w:eastAsia="zh-CN"/>
        </w:rPr>
        <w:t>313.2</w:t>
      </w:r>
      <w:r>
        <w:rPr>
          <w:rFonts w:hint="eastAsia" w:ascii="仿宋_GB2312" w:hAnsi="黑体" w:eastAsia="仿宋_GB2312"/>
          <w:sz w:val="32"/>
          <w:szCs w:val="32"/>
        </w:rPr>
        <w:t>万元、上年结转</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sz w:val="32"/>
          <w:szCs w:val="32"/>
          <w:lang w:val="en-US" w:eastAsia="zh-CN"/>
        </w:rPr>
        <w:t>313.2</w:t>
      </w:r>
      <w:r>
        <w:rPr>
          <w:rFonts w:hint="eastAsia" w:ascii="仿宋_GB2312" w:hAnsi="黑体" w:eastAsia="仿宋_GB2312"/>
          <w:sz w:val="32"/>
          <w:szCs w:val="32"/>
        </w:rPr>
        <w:t>万元，包括一般公共服务支出</w:t>
      </w:r>
      <w:r>
        <w:rPr>
          <w:rFonts w:hint="eastAsia" w:ascii="仿宋_GB2312" w:hAnsi="黑体" w:eastAsia="仿宋_GB2312"/>
          <w:sz w:val="32"/>
          <w:szCs w:val="32"/>
          <w:lang w:val="en-US" w:eastAsia="zh-CN"/>
        </w:rPr>
        <w:t>241.73</w:t>
      </w:r>
      <w:r>
        <w:rPr>
          <w:rFonts w:hint="eastAsia" w:ascii="仿宋_GB2312" w:hAnsi="黑体" w:eastAsia="仿宋_GB2312"/>
          <w:sz w:val="32"/>
          <w:szCs w:val="32"/>
        </w:rPr>
        <w:t>万元、社会保障和就业支出</w:t>
      </w:r>
      <w:r>
        <w:rPr>
          <w:rFonts w:hint="eastAsia" w:ascii="仿宋_GB2312" w:hAnsi="黑体" w:eastAsia="仿宋_GB2312"/>
          <w:sz w:val="32"/>
          <w:szCs w:val="32"/>
          <w:lang w:val="en-US" w:eastAsia="zh-CN"/>
        </w:rPr>
        <w:t>28</w:t>
      </w:r>
      <w:r>
        <w:rPr>
          <w:rFonts w:hint="eastAsia" w:ascii="仿宋_GB2312" w:hAnsi="黑体" w:eastAsia="仿宋_GB2312"/>
          <w:sz w:val="32"/>
          <w:szCs w:val="32"/>
        </w:rPr>
        <w:t>万元、医疗卫生与计划生育支</w:t>
      </w:r>
      <w:r>
        <w:rPr>
          <w:rFonts w:hint="eastAsia" w:ascii="仿宋_GB2312" w:hAnsi="黑体" w:eastAsia="仿宋_GB2312"/>
          <w:sz w:val="32"/>
          <w:szCs w:val="32"/>
          <w:lang w:eastAsia="zh-CN"/>
        </w:rPr>
        <w:t>出</w:t>
      </w:r>
      <w:r>
        <w:rPr>
          <w:rFonts w:hint="eastAsia" w:ascii="仿宋_GB2312" w:hAnsi="黑体" w:eastAsia="仿宋_GB2312"/>
          <w:sz w:val="32"/>
          <w:szCs w:val="32"/>
          <w:lang w:val="en-US" w:eastAsia="zh-CN"/>
        </w:rPr>
        <w:t>25.48</w:t>
      </w:r>
      <w:r>
        <w:rPr>
          <w:rFonts w:hint="eastAsia" w:ascii="仿宋_GB2312" w:hAnsi="黑体" w:eastAsia="仿宋_GB2312"/>
          <w:sz w:val="32"/>
          <w:szCs w:val="32"/>
        </w:rPr>
        <w:t>万元、住房保障支出</w:t>
      </w:r>
      <w:r>
        <w:rPr>
          <w:rFonts w:hint="eastAsia" w:ascii="仿宋_GB2312" w:hAnsi="黑体" w:eastAsia="仿宋_GB2312"/>
          <w:sz w:val="32"/>
          <w:szCs w:val="32"/>
          <w:lang w:val="en-US" w:eastAsia="zh-CN"/>
        </w:rPr>
        <w:t>17.99</w:t>
      </w:r>
      <w:r>
        <w:rPr>
          <w:rFonts w:hint="eastAsia" w:ascii="仿宋_GB2312" w:hAnsi="黑体" w:eastAsia="仿宋_GB2312"/>
          <w:sz w:val="32"/>
          <w:szCs w:val="32"/>
        </w:rPr>
        <w:t>万元，结转下年</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eastAsia="zh-CN"/>
        </w:rPr>
        <w:t>三亚市工商业联合会</w:t>
      </w:r>
      <w:r>
        <w:rPr>
          <w:rFonts w:hint="eastAsia" w:ascii="黑体" w:hAnsi="黑体" w:eastAsia="黑体"/>
          <w:sz w:val="32"/>
          <w:szCs w:val="32"/>
        </w:rPr>
        <w:t>（部门）</w:t>
      </w:r>
      <w:r>
        <w:rPr>
          <w:rFonts w:hint="eastAsia" w:ascii="黑体" w:hAnsi="黑体" w:eastAsia="黑体"/>
          <w:sz w:val="32"/>
          <w:szCs w:val="32"/>
          <w:lang w:val="en-US" w:eastAsia="zh-CN"/>
        </w:rPr>
        <w:t>2018</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三亚市工商业联合会</w:t>
      </w:r>
      <w:r>
        <w:rPr>
          <w:rFonts w:hint="eastAsia" w:ascii="仿宋_GB2312" w:hAnsi="黑体" w:eastAsia="仿宋_GB2312"/>
          <w:sz w:val="32"/>
          <w:szCs w:val="32"/>
        </w:rPr>
        <w:t>（部门）</w:t>
      </w:r>
      <w:r>
        <w:rPr>
          <w:rFonts w:hint="eastAsia" w:ascii="仿宋_GB2312" w:hAnsi="黑体" w:eastAsia="仿宋_GB2312"/>
          <w:sz w:val="32"/>
          <w:szCs w:val="32"/>
          <w:lang w:val="en-US" w:eastAsia="zh-CN"/>
        </w:rPr>
        <w:t>2018</w:t>
      </w:r>
      <w:r>
        <w:rPr>
          <w:rFonts w:hint="eastAsia" w:ascii="仿宋_GB2312" w:hAnsi="黑体" w:eastAsia="仿宋_GB2312"/>
          <w:sz w:val="32"/>
          <w:szCs w:val="32"/>
        </w:rPr>
        <w:t>年一般公共预算当年拨款</w:t>
      </w:r>
      <w:r>
        <w:rPr>
          <w:rFonts w:hint="eastAsia" w:ascii="仿宋_GB2312" w:hAnsi="黑体" w:eastAsia="仿宋_GB2312"/>
          <w:sz w:val="32"/>
          <w:szCs w:val="32"/>
          <w:lang w:val="en-US" w:eastAsia="zh-CN"/>
        </w:rPr>
        <w:t>313.2</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5.53</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基本支出增加，其人员工资、社会保障、医疗补助等费用按政策比例晋升、调整增加。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w:t>
      </w:r>
      <w:r>
        <w:rPr>
          <w:rFonts w:hint="eastAsia" w:ascii="仿宋_GB2312" w:hAnsi="黑体" w:eastAsia="仿宋_GB2312" w:cs="仿宋_GB2312"/>
          <w:sz w:val="32"/>
          <w:szCs w:val="32"/>
          <w:lang w:val="en-US" w:eastAsia="zh-CN"/>
        </w:rPr>
        <w:t>241.73</w:t>
      </w:r>
      <w:r>
        <w:rPr>
          <w:rFonts w:hint="eastAsia" w:ascii="仿宋_GB2312" w:hAnsi="黑体" w:eastAsia="仿宋_GB2312"/>
          <w:sz w:val="32"/>
          <w:szCs w:val="32"/>
        </w:rPr>
        <w:t>万元，</w:t>
      </w:r>
      <w:r>
        <w:rPr>
          <w:rFonts w:hint="eastAsia" w:ascii="仿宋_GB2312" w:hAnsi="黑体" w:eastAsia="仿宋_GB2312"/>
          <w:sz w:val="32"/>
          <w:szCs w:val="32"/>
          <w:lang w:val="en-US" w:eastAsia="zh-CN"/>
        </w:rPr>
        <w:t>77.2</w:t>
      </w:r>
      <w:r>
        <w:rPr>
          <w:rFonts w:hint="eastAsia" w:ascii="仿宋_GB2312" w:hAnsi="黑体" w:eastAsia="仿宋_GB2312"/>
          <w:sz w:val="32"/>
          <w:szCs w:val="32"/>
        </w:rPr>
        <w:t>%；社会保障和就业支出28万元</w:t>
      </w:r>
      <w:r>
        <w:rPr>
          <w:rFonts w:hint="eastAsia" w:ascii="仿宋_GB2312" w:hAnsi="黑体" w:eastAsia="仿宋_GB2312"/>
          <w:sz w:val="32"/>
          <w:szCs w:val="32"/>
          <w:lang w:eastAsia="zh-CN"/>
        </w:rPr>
        <w:t>，</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8.9</w:t>
      </w:r>
      <w:r>
        <w:rPr>
          <w:rFonts w:hint="eastAsia" w:ascii="仿宋_GB2312" w:hAnsi="黑体" w:eastAsia="仿宋_GB2312"/>
          <w:sz w:val="32"/>
          <w:szCs w:val="32"/>
        </w:rPr>
        <w:t>%；医疗卫生与计划生育支出25.48万元</w:t>
      </w:r>
      <w:r>
        <w:rPr>
          <w:rFonts w:hint="eastAsia" w:ascii="仿宋_GB2312" w:hAnsi="黑体" w:eastAsia="仿宋_GB2312"/>
          <w:sz w:val="32"/>
          <w:szCs w:val="32"/>
          <w:lang w:eastAsia="zh-CN"/>
        </w:rPr>
        <w:t>，</w:t>
      </w:r>
      <w:r>
        <w:rPr>
          <w:rFonts w:hint="eastAsia" w:ascii="仿宋_GB2312" w:hAnsi="黑体" w:eastAsia="仿宋_GB2312"/>
          <w:sz w:val="32"/>
          <w:szCs w:val="32"/>
        </w:rPr>
        <w:t>占</w:t>
      </w:r>
      <w:r>
        <w:rPr>
          <w:rFonts w:hint="eastAsia" w:ascii="仿宋_GB2312" w:hAnsi="黑体" w:eastAsia="仿宋_GB2312"/>
          <w:sz w:val="32"/>
          <w:szCs w:val="32"/>
          <w:lang w:val="en-US" w:eastAsia="zh-CN"/>
        </w:rPr>
        <w:t>8.2</w:t>
      </w:r>
      <w:r>
        <w:rPr>
          <w:rFonts w:hint="eastAsia" w:ascii="仿宋_GB2312" w:hAnsi="黑体" w:eastAsia="仿宋_GB2312"/>
          <w:sz w:val="32"/>
          <w:szCs w:val="32"/>
        </w:rPr>
        <w:t>%；住房保障支出17.99万元，占</w:t>
      </w:r>
      <w:r>
        <w:rPr>
          <w:rFonts w:hint="eastAsia" w:ascii="仿宋_GB2312" w:hAnsi="黑体" w:eastAsia="仿宋_GB2312"/>
          <w:sz w:val="32"/>
          <w:szCs w:val="32"/>
          <w:lang w:val="en-US" w:eastAsia="zh-CN"/>
        </w:rPr>
        <w:t>5.7</w:t>
      </w:r>
      <w:r>
        <w:rPr>
          <w:rFonts w:hint="eastAsia" w:ascii="仿宋_GB2312" w:hAnsi="黑体" w:eastAsia="仿宋_GB2312"/>
          <w:sz w:val="32"/>
          <w:szCs w:val="32"/>
        </w:rPr>
        <w:t>%</w:t>
      </w:r>
      <w:r>
        <w:rPr>
          <w:rFonts w:hint="eastAsia" w:ascii="仿宋_GB2312" w:hAnsi="黑体" w:eastAsia="仿宋_GB2312"/>
          <w:sz w:val="32"/>
          <w:szCs w:val="32"/>
          <w:lang w:eastAsia="zh-CN"/>
        </w:rPr>
        <w:t>。</w:t>
      </w:r>
    </w:p>
    <w:p>
      <w:pPr>
        <w:ind w:firstLine="640"/>
        <w:jc w:val="left"/>
        <w:rPr>
          <w:rFonts w:ascii="楷体" w:hAnsi="楷体" w:eastAsia="楷体"/>
          <w:sz w:val="32"/>
          <w:szCs w:val="32"/>
          <w:highlight w:val="none"/>
        </w:rPr>
      </w:pPr>
      <w:r>
        <w:rPr>
          <w:rFonts w:hint="eastAsia" w:ascii="楷体" w:hAnsi="楷体" w:eastAsia="楷体"/>
          <w:sz w:val="32"/>
          <w:szCs w:val="32"/>
          <w:highlight w:val="none"/>
        </w:rPr>
        <w:t>（三）一般公共预算当年拨款具体使用情况</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1.一般公共服务支出（类） 民主党派及工商联事务（款）行政运行（项）2018年预算数为173.11万元，比上年预算数增加7.12万元，主要是按政策晋升、调整人员工资补助，用于机关人员工资、各类津贴补贴、其他社会保障费、日常公用经费等支出增加。</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2. 一般公共服务支出（类） 民主党派及工商联事务（款）一般行政管理事务（项）2018年预算数为9.52万元，比上年预算数增减少31.58万元，主要是支出功能分类科目调整，用于各区基层商会、异地商会协会建设和办公设备更新等支出减少。</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3. 一般公共服务支出（类） 民主党派及工商联事务（款）机关服务（项）2018年预算数为15万元，比上年预算数增加3万元，主要是用于非公有制经济企业转型升级工作、网络运行维护、提供信息服务等。</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4. 一般公共服务支出（类） 民主党派及工商联事务（款）参政议政（项）2018年预算数为3万元，比上年预算数减少1万元，主要是上年课题调研工作开展置后，支付进度较慢，按预算方案要求进行压缩比例，用于专项课题调研经费支出减少。</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5. 一般公共服务支出（类） 民主党派及工商联事务（款） 其他民主党派及工商联事务支出（项）2018年预算数为41.1万元，比上年预算数增加16.3万元，主要是用于工商企业界联络交流、非公经济组织党建工作、优秀建设推荐评选工作、政策宣传等。</w:t>
      </w:r>
    </w:p>
    <w:p>
      <w:pPr>
        <w:ind w:firstLine="640"/>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6</w:t>
      </w:r>
      <w:r>
        <w:rPr>
          <w:rFonts w:hint="eastAsia" w:ascii="仿宋_GB2312" w:hAnsi="黑体" w:eastAsia="仿宋_GB2312" w:cs="仿宋_GB2312"/>
          <w:sz w:val="32"/>
          <w:szCs w:val="32"/>
          <w:lang w:eastAsia="zh-CN"/>
        </w:rPr>
        <w:t>. 社会保障和就业支出（类）行政事业单位离退休（款） 机关事业单位基本养老保险缴费支出（项）</w:t>
      </w:r>
      <w:r>
        <w:rPr>
          <w:rFonts w:hint="eastAsia" w:ascii="仿宋_GB2312" w:hAnsi="黑体" w:eastAsia="仿宋_GB2312" w:cs="仿宋_GB2312"/>
          <w:sz w:val="32"/>
          <w:szCs w:val="32"/>
          <w:lang w:val="en-US" w:eastAsia="zh-CN"/>
        </w:rPr>
        <w:t>2018</w:t>
      </w:r>
      <w:r>
        <w:rPr>
          <w:rFonts w:hint="eastAsia" w:ascii="仿宋_GB2312" w:hAnsi="黑体" w:eastAsia="仿宋_GB2312" w:cs="仿宋_GB2312"/>
          <w:sz w:val="32"/>
          <w:szCs w:val="32"/>
          <w:lang w:eastAsia="zh-CN"/>
        </w:rPr>
        <w:t>年预算数为</w:t>
      </w:r>
      <w:r>
        <w:rPr>
          <w:rFonts w:hint="eastAsia" w:ascii="仿宋_GB2312" w:hAnsi="黑体" w:eastAsia="仿宋_GB2312" w:cs="仿宋_GB2312"/>
          <w:sz w:val="32"/>
          <w:szCs w:val="32"/>
          <w:lang w:val="en-US" w:eastAsia="zh-CN"/>
        </w:rPr>
        <w:t>28</w:t>
      </w:r>
      <w:r>
        <w:rPr>
          <w:rFonts w:hint="eastAsia" w:ascii="仿宋_GB2312" w:hAnsi="黑体" w:eastAsia="仿宋_GB2312" w:cs="仿宋_GB2312"/>
          <w:sz w:val="32"/>
          <w:szCs w:val="32"/>
          <w:lang w:eastAsia="zh-CN"/>
        </w:rPr>
        <w:t>万元，比上年预算数增加</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lang w:eastAsia="zh-CN"/>
        </w:rPr>
        <w:t>万元，主要是用于单位人员基本养老保险缴费支出。</w:t>
      </w:r>
    </w:p>
    <w:p>
      <w:pPr>
        <w:ind w:firstLine="64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7、 医疗卫生与计划生育支出（类）行政事业单位医疗（款）行政单位医疗2018年预算数为5.48万元，比上年预算数增加0.07万元，主要是用于单位在职人员医疗保险、生育保险费。</w:t>
      </w:r>
    </w:p>
    <w:p>
      <w:pPr>
        <w:ind w:firstLine="640"/>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8、</w:t>
      </w:r>
      <w:r>
        <w:rPr>
          <w:rFonts w:hint="eastAsia" w:ascii="仿宋_GB2312" w:hAnsi="黑体" w:eastAsia="仿宋_GB2312" w:cs="仿宋_GB2312"/>
          <w:sz w:val="32"/>
          <w:szCs w:val="32"/>
          <w:lang w:eastAsia="zh-CN"/>
        </w:rPr>
        <w:t xml:space="preserve"> 医疗卫生与计划生育支出（类）行政事业单位医疗（款）公务员医疗补助（项）</w:t>
      </w:r>
      <w:r>
        <w:rPr>
          <w:rFonts w:hint="eastAsia" w:ascii="仿宋_GB2312" w:hAnsi="黑体" w:eastAsia="仿宋_GB2312" w:cs="仿宋_GB2312"/>
          <w:sz w:val="32"/>
          <w:szCs w:val="32"/>
          <w:lang w:val="en-US" w:eastAsia="zh-CN"/>
        </w:rPr>
        <w:t>2018</w:t>
      </w:r>
      <w:r>
        <w:rPr>
          <w:rFonts w:hint="eastAsia" w:ascii="仿宋_GB2312" w:hAnsi="黑体" w:eastAsia="仿宋_GB2312" w:cs="仿宋_GB2312"/>
          <w:sz w:val="32"/>
          <w:szCs w:val="32"/>
          <w:lang w:eastAsia="zh-CN"/>
        </w:rPr>
        <w:t>年预算数为</w:t>
      </w:r>
      <w:r>
        <w:rPr>
          <w:rFonts w:hint="eastAsia" w:ascii="仿宋_GB2312" w:hAnsi="黑体" w:eastAsia="仿宋_GB2312" w:cs="仿宋_GB2312"/>
          <w:sz w:val="32"/>
          <w:szCs w:val="32"/>
          <w:lang w:val="en-US" w:eastAsia="zh-CN"/>
        </w:rPr>
        <w:t>20</w:t>
      </w:r>
      <w:r>
        <w:rPr>
          <w:rFonts w:hint="eastAsia" w:ascii="仿宋_GB2312" w:hAnsi="黑体" w:eastAsia="仿宋_GB2312" w:cs="仿宋_GB2312"/>
          <w:sz w:val="32"/>
          <w:szCs w:val="32"/>
          <w:lang w:eastAsia="zh-CN"/>
        </w:rPr>
        <w:t>万元，比上年预算数增加</w:t>
      </w:r>
      <w:r>
        <w:rPr>
          <w:rFonts w:hint="eastAsia" w:ascii="仿宋_GB2312" w:hAnsi="黑体" w:eastAsia="仿宋_GB2312" w:cs="仿宋_GB2312"/>
          <w:sz w:val="32"/>
          <w:szCs w:val="32"/>
          <w:lang w:val="en-US" w:eastAsia="zh-CN"/>
        </w:rPr>
        <w:t>7</w:t>
      </w:r>
      <w:r>
        <w:rPr>
          <w:rFonts w:hint="eastAsia" w:ascii="仿宋_GB2312" w:hAnsi="黑体" w:eastAsia="仿宋_GB2312" w:cs="仿宋_GB2312"/>
          <w:sz w:val="32"/>
          <w:szCs w:val="32"/>
          <w:lang w:eastAsia="zh-CN"/>
        </w:rPr>
        <w:t>万元，主要是用于单位在职及退休人员公务员医疗补贴。</w:t>
      </w:r>
    </w:p>
    <w:p>
      <w:pPr>
        <w:ind w:firstLine="640"/>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9</w:t>
      </w:r>
      <w:r>
        <w:rPr>
          <w:rFonts w:hint="eastAsia" w:ascii="仿宋_GB2312" w:hAnsi="黑体" w:eastAsia="仿宋_GB2312" w:cs="仿宋_GB2312"/>
          <w:sz w:val="32"/>
          <w:szCs w:val="32"/>
          <w:lang w:eastAsia="zh-CN"/>
        </w:rPr>
        <w:t>. 住房保障支出（类）住房改革支出（款）</w:t>
      </w:r>
      <w:r>
        <w:rPr>
          <w:rFonts w:hint="default" w:ascii="仿宋_GB2312" w:hAnsi="黑体" w:eastAsia="仿宋_GB2312" w:cs="仿宋_GB2312"/>
          <w:sz w:val="32"/>
          <w:szCs w:val="32"/>
          <w:lang w:val="en" w:eastAsia="zh-CN"/>
        </w:rPr>
        <w:t>住房公积金</w:t>
      </w:r>
      <w:r>
        <w:rPr>
          <w:rFonts w:hint="eastAsia" w:ascii="仿宋_GB2312" w:hAnsi="黑体" w:eastAsia="仿宋_GB2312" w:cs="仿宋_GB2312"/>
          <w:sz w:val="32"/>
          <w:szCs w:val="32"/>
          <w:lang w:eastAsia="zh-CN"/>
        </w:rPr>
        <w:t>（项）</w:t>
      </w:r>
      <w:r>
        <w:rPr>
          <w:rFonts w:hint="eastAsia" w:ascii="仿宋_GB2312" w:hAnsi="黑体" w:eastAsia="仿宋_GB2312" w:cs="仿宋_GB2312"/>
          <w:sz w:val="32"/>
          <w:szCs w:val="32"/>
          <w:lang w:val="en-US" w:eastAsia="zh-CN"/>
        </w:rPr>
        <w:t>2018</w:t>
      </w:r>
      <w:r>
        <w:rPr>
          <w:rFonts w:hint="eastAsia" w:ascii="仿宋_GB2312" w:hAnsi="黑体" w:eastAsia="仿宋_GB2312" w:cs="仿宋_GB2312"/>
          <w:sz w:val="32"/>
          <w:szCs w:val="32"/>
          <w:lang w:eastAsia="zh-CN"/>
        </w:rPr>
        <w:t>年预算数为</w:t>
      </w:r>
      <w:r>
        <w:rPr>
          <w:rFonts w:hint="eastAsia" w:ascii="仿宋_GB2312" w:hAnsi="黑体" w:eastAsia="仿宋_GB2312" w:cs="仿宋_GB2312"/>
          <w:sz w:val="32"/>
          <w:szCs w:val="32"/>
          <w:lang w:val="en-US" w:eastAsia="zh-CN"/>
        </w:rPr>
        <w:t>17.99</w:t>
      </w:r>
      <w:r>
        <w:rPr>
          <w:rFonts w:hint="eastAsia" w:ascii="仿宋_GB2312" w:hAnsi="黑体" w:eastAsia="仿宋_GB2312" w:cs="仿宋_GB2312"/>
          <w:sz w:val="32"/>
          <w:szCs w:val="32"/>
          <w:lang w:eastAsia="zh-CN"/>
        </w:rPr>
        <w:t>万元，比上年预算数增加</w:t>
      </w:r>
      <w:r>
        <w:rPr>
          <w:rFonts w:hint="eastAsia" w:ascii="仿宋_GB2312" w:hAnsi="黑体" w:eastAsia="仿宋_GB2312" w:cs="仿宋_GB2312"/>
          <w:sz w:val="32"/>
          <w:szCs w:val="32"/>
          <w:lang w:val="en-US" w:eastAsia="zh-CN"/>
        </w:rPr>
        <w:t>1.62</w:t>
      </w:r>
      <w:r>
        <w:rPr>
          <w:rFonts w:hint="eastAsia" w:ascii="仿宋_GB2312" w:hAnsi="黑体" w:eastAsia="仿宋_GB2312" w:cs="仿宋_GB2312"/>
          <w:sz w:val="32"/>
          <w:szCs w:val="32"/>
          <w:lang w:eastAsia="zh-CN"/>
        </w:rPr>
        <w:t>万元，主要用于在职人员住房公积金支出。</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三亚市工商业联合会</w:t>
      </w:r>
      <w:r>
        <w:rPr>
          <w:rFonts w:hint="eastAsia" w:ascii="黑体" w:hAnsi="黑体" w:eastAsia="黑体"/>
          <w:sz w:val="32"/>
          <w:szCs w:val="32"/>
        </w:rPr>
        <w:t>（部门）</w:t>
      </w:r>
      <w:r>
        <w:rPr>
          <w:rFonts w:hint="eastAsia" w:ascii="黑体" w:hAnsi="黑体" w:eastAsia="黑体"/>
          <w:sz w:val="32"/>
          <w:szCs w:val="32"/>
          <w:lang w:val="en-US" w:eastAsia="zh-CN"/>
        </w:rPr>
        <w:t>2018</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三亚市工商业联合会</w:t>
      </w:r>
      <w:r>
        <w:rPr>
          <w:rFonts w:hint="eastAsia" w:ascii="仿宋_GB2312" w:hAnsi="黑体" w:eastAsia="仿宋_GB2312"/>
          <w:sz w:val="32"/>
          <w:szCs w:val="32"/>
        </w:rPr>
        <w:t>（部门）</w:t>
      </w:r>
      <w:r>
        <w:rPr>
          <w:rFonts w:hint="eastAsia" w:ascii="仿宋_GB2312" w:hAnsi="黑体" w:eastAsia="仿宋_GB2312"/>
          <w:sz w:val="32"/>
          <w:szCs w:val="32"/>
          <w:lang w:val="en-US" w:eastAsia="zh-CN"/>
        </w:rPr>
        <w:t>2018</w:t>
      </w:r>
      <w:r>
        <w:rPr>
          <w:rFonts w:hint="eastAsia" w:ascii="仿宋_GB2312" w:hAnsi="黑体" w:eastAsia="仿宋_GB2312"/>
          <w:sz w:val="32"/>
          <w:szCs w:val="32"/>
        </w:rPr>
        <w:t>年一般公共预算基本支出为</w:t>
      </w:r>
      <w:r>
        <w:rPr>
          <w:rFonts w:hint="eastAsia" w:ascii="仿宋_GB2312" w:hAnsi="黑体" w:eastAsia="仿宋_GB2312"/>
          <w:sz w:val="32"/>
          <w:szCs w:val="32"/>
          <w:lang w:val="en-US" w:eastAsia="zh-CN"/>
        </w:rPr>
        <w:t>244.58</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sz w:val="32"/>
          <w:szCs w:val="32"/>
          <w:lang w:val="en-US" w:eastAsia="zh-CN"/>
        </w:rPr>
        <w:t>219.58</w:t>
      </w:r>
      <w:r>
        <w:rPr>
          <w:rFonts w:hint="eastAsia" w:ascii="仿宋_GB2312" w:hAnsi="黑体" w:eastAsia="仿宋_GB2312"/>
          <w:sz w:val="32"/>
          <w:szCs w:val="32"/>
        </w:rPr>
        <w:t>万元，主要包括：基本工资、津贴补贴、奖金、社会保障缴费、</w:t>
      </w:r>
      <w:r>
        <w:rPr>
          <w:rFonts w:hint="eastAsia" w:ascii="仿宋_GB2312" w:hAnsi="黑体" w:eastAsia="仿宋_GB2312"/>
          <w:sz w:val="32"/>
          <w:szCs w:val="32"/>
          <w:lang w:eastAsia="zh-CN"/>
        </w:rPr>
        <w:t>公务员医疗补助、住房公积金、其他工资福利支出等。</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sz w:val="32"/>
          <w:szCs w:val="32"/>
          <w:lang w:val="en-US" w:eastAsia="zh-CN"/>
        </w:rPr>
        <w:t>25</w:t>
      </w:r>
      <w:r>
        <w:rPr>
          <w:rFonts w:hint="eastAsia" w:ascii="仿宋_GB2312" w:hAnsi="黑体" w:eastAsia="仿宋_GB2312"/>
          <w:sz w:val="32"/>
          <w:szCs w:val="32"/>
        </w:rPr>
        <w:t>万元，主要包括：办公费、</w:t>
      </w:r>
      <w:r>
        <w:rPr>
          <w:rFonts w:hint="eastAsia" w:ascii="仿宋_GB2312" w:hAnsi="黑体" w:eastAsia="仿宋_GB2312"/>
          <w:sz w:val="32"/>
          <w:szCs w:val="32"/>
          <w:lang w:eastAsia="zh-CN"/>
        </w:rPr>
        <w:t>邮电费、</w:t>
      </w:r>
      <w:r>
        <w:rPr>
          <w:rFonts w:hint="eastAsia" w:ascii="仿宋_GB2312" w:hAnsi="黑体" w:eastAsia="仿宋_GB2312"/>
          <w:sz w:val="32"/>
          <w:szCs w:val="32"/>
        </w:rPr>
        <w:t>咨询费、手续费、水费、电费、</w:t>
      </w:r>
      <w:r>
        <w:rPr>
          <w:rFonts w:hint="eastAsia" w:ascii="仿宋_GB2312" w:hAnsi="黑体" w:eastAsia="仿宋_GB2312"/>
          <w:sz w:val="32"/>
          <w:szCs w:val="32"/>
          <w:lang w:eastAsia="zh-CN"/>
        </w:rPr>
        <w:t>会议费、培训费、工会费、公务用车运行维护费、其他交通费用、其他商品和服务支出等</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lang w:eastAsia="zh-CN"/>
        </w:rPr>
        <w:t>三亚市工商业联合会</w:t>
      </w:r>
      <w:r>
        <w:rPr>
          <w:rFonts w:hint="eastAsia" w:ascii="黑体" w:hAnsi="黑体" w:eastAsia="黑体" w:cs="Times New Roman"/>
          <w:sz w:val="32"/>
          <w:shd w:val="clear" w:color="auto" w:fill="FFFFFF"/>
        </w:rPr>
        <w:t>（部门）</w:t>
      </w:r>
      <w:r>
        <w:rPr>
          <w:rFonts w:hint="eastAsia" w:ascii="黑体" w:hAnsi="黑体" w:eastAsia="黑体" w:cs="Times New Roman"/>
          <w:sz w:val="32"/>
          <w:shd w:val="clear" w:color="auto" w:fill="FFFFFF"/>
          <w:lang w:val="en-US" w:eastAsia="zh-CN"/>
        </w:rPr>
        <w:t>2018</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lang w:eastAsia="zh-CN"/>
        </w:rPr>
        <w:t>三亚市工商业联合会</w:t>
      </w:r>
      <w:r>
        <w:rPr>
          <w:rFonts w:hint="eastAsia" w:ascii="仿宋_GB2312" w:hAnsi="黑体" w:eastAsia="仿宋_GB2312"/>
          <w:sz w:val="32"/>
          <w:szCs w:val="32"/>
        </w:rPr>
        <w:t>（部门）</w:t>
      </w:r>
      <w:r>
        <w:rPr>
          <w:rFonts w:hint="eastAsia" w:ascii="仿宋_GB2312" w:hAnsi="黑体" w:eastAsia="仿宋_GB2312"/>
          <w:sz w:val="32"/>
          <w:szCs w:val="32"/>
          <w:lang w:val="en-US" w:eastAsia="zh-CN"/>
        </w:rPr>
        <w:t>2018</w:t>
      </w:r>
      <w:r>
        <w:rPr>
          <w:rFonts w:hint="eastAsia" w:ascii="仿宋_GB2312" w:hAnsi="黑体" w:eastAsia="仿宋_GB2312"/>
          <w:sz w:val="32"/>
          <w:szCs w:val="32"/>
        </w:rPr>
        <w:t>年“三公”经费预算数为</w:t>
      </w:r>
      <w:r>
        <w:rPr>
          <w:rFonts w:hint="eastAsia" w:ascii="仿宋_GB2312" w:hAnsi="黑体" w:eastAsia="仿宋_GB2312"/>
          <w:sz w:val="32"/>
          <w:szCs w:val="32"/>
          <w:lang w:val="en-US" w:eastAsia="zh-CN"/>
        </w:rPr>
        <w:t>5.3</w:t>
      </w:r>
      <w:r>
        <w:rPr>
          <w:rFonts w:hint="eastAsia" w:ascii="仿宋_GB2312" w:hAnsi="黑体" w:eastAsia="仿宋_GB2312"/>
          <w:sz w:val="32"/>
          <w:szCs w:val="32"/>
        </w:rPr>
        <w:t>万元，其中：</w:t>
      </w:r>
    </w:p>
    <w:p>
      <w:pPr>
        <w:shd w:val="clear" w:color="000000" w:fill="CCE8CF"/>
        <w:rPr>
          <w:rFonts w:ascii="Times New Roman" w:hAnsi="Times New Roman" w:eastAsia="仿宋_GB2312" w:cs="Times New Roman"/>
          <w:color w:val="000000"/>
          <w:sz w:val="32"/>
          <w:highlight w:val="none"/>
          <w:shd w:val="clear" w:color="FFFFFF" w:fill="D9D9D9"/>
        </w:rPr>
      </w:pPr>
      <w:r>
        <w:rPr>
          <w:rFonts w:ascii="Times New Roman" w:hAnsi="Times New Roman" w:eastAsia="仿宋_GB2312" w:cs="Times New Roman"/>
          <w:sz w:val="32"/>
          <w:highlight w:val="none"/>
          <w:shd w:val="clear" w:color="auto" w:fill="FFFFFF"/>
        </w:rPr>
        <w:t xml:space="preserve">   </w:t>
      </w:r>
      <w:r>
        <w:rPr>
          <w:rFonts w:ascii="Times New Roman" w:hAnsi="Times New Roman" w:eastAsia="仿宋_GB2312" w:cs="Times New Roman"/>
          <w:color w:val="000000"/>
          <w:sz w:val="32"/>
          <w:highlight w:val="none"/>
          <w:shd w:val="clear" w:color="FFFFFF" w:fill="CCE8CF"/>
        </w:rPr>
        <w:t xml:space="preserve"> 因公出国（境）经费</w:t>
      </w:r>
      <w:r>
        <w:rPr>
          <w:rFonts w:hint="eastAsia" w:ascii="Times New Roman" w:hAnsi="Times New Roman" w:eastAsia="仿宋_GB2312" w:cs="Times New Roman"/>
          <w:color w:val="000000"/>
          <w:sz w:val="32"/>
          <w:highlight w:val="none"/>
          <w:shd w:val="clear" w:color="FFFFFF" w:fill="CCE8CF"/>
          <w:lang w:val="en-US" w:eastAsia="zh-CN"/>
        </w:rPr>
        <w:t>0</w:t>
      </w:r>
      <w:r>
        <w:rPr>
          <w:rFonts w:hint="eastAsia" w:ascii="仿宋_GB2312" w:hAnsi="黑体" w:eastAsia="仿宋_GB2312"/>
          <w:color w:val="000000"/>
          <w:sz w:val="32"/>
          <w:szCs w:val="32"/>
          <w:highlight w:val="none"/>
          <w:shd w:val="clear" w:color="FFFFFF" w:fill="CCE8CF"/>
        </w:rPr>
        <w:t>万元</w:t>
      </w:r>
      <w:r>
        <w:rPr>
          <w:rFonts w:hint="eastAsia" w:ascii="Times New Roman" w:hAnsi="Times New Roman" w:eastAsia="仿宋_GB2312" w:cs="Times New Roman"/>
          <w:color w:val="000000"/>
          <w:sz w:val="32"/>
          <w:highlight w:val="none"/>
          <w:shd w:val="clear" w:color="FFFFFF" w:fill="CCE8CF"/>
          <w:lang w:eastAsia="zh-CN"/>
        </w:rPr>
        <w:t>，</w:t>
      </w:r>
      <w:r>
        <w:rPr>
          <w:rFonts w:ascii="Times New Roman" w:hAnsi="Times New Roman" w:eastAsia="仿宋_GB2312" w:cs="Times New Roman"/>
          <w:color w:val="000000"/>
          <w:sz w:val="32"/>
          <w:highlight w:val="none"/>
          <w:shd w:val="clear" w:color="FFFFFF" w:fill="CCE8CF"/>
        </w:rPr>
        <w:t>与</w:t>
      </w:r>
      <w:r>
        <w:rPr>
          <w:rFonts w:hint="eastAsia" w:ascii="Times New Roman" w:hAnsi="Times New Roman" w:eastAsia="仿宋_GB2312" w:cs="Times New Roman"/>
          <w:color w:val="000000"/>
          <w:sz w:val="32"/>
          <w:highlight w:val="none"/>
          <w:shd w:val="clear" w:color="FFFFFF" w:fill="CCE8CF"/>
        </w:rPr>
        <w:t>上</w:t>
      </w:r>
      <w:r>
        <w:rPr>
          <w:rFonts w:ascii="Times New Roman" w:hAnsi="Times New Roman" w:eastAsia="仿宋_GB2312" w:cs="Times New Roman"/>
          <w:color w:val="000000"/>
          <w:sz w:val="32"/>
          <w:highlight w:val="none"/>
          <w:shd w:val="clear" w:color="FFFFFF" w:fill="CCE8CF"/>
        </w:rPr>
        <w:t>年预算持平</w:t>
      </w:r>
      <w:r>
        <w:rPr>
          <w:rFonts w:hint="eastAsia" w:ascii="Times New Roman" w:hAnsi="Times New Roman" w:eastAsia="仿宋_GB2312" w:cs="Times New Roman"/>
          <w:color w:val="000000"/>
          <w:sz w:val="32"/>
          <w:highlight w:val="none"/>
          <w:shd w:val="clear" w:color="FFFFFF" w:fill="CCE8CF"/>
          <w:lang w:eastAsia="zh-CN"/>
        </w:rPr>
        <w:t>。根据有关部门安排的2018年出国计划，拟安排出国（境）组0次，出国（境）0人。出国（境）团组主要包括：1.0团组：目的地为无，人数为0人，天数为0天，主要任务为无。</w:t>
      </w:r>
    </w:p>
    <w:p>
      <w:pPr>
        <w:ind w:firstLine="640" w:firstLineChars="200"/>
        <w:rPr>
          <w:rFonts w:hint="eastAsia" w:ascii="Times New Roman" w:hAnsi="Times New Roman" w:eastAsia="仿宋_GB2312" w:cs="Times New Roman"/>
          <w:sz w:val="32"/>
          <w:shd w:val="clear" w:color="auto" w:fill="FFFFFF"/>
          <w:lang w:eastAsia="zh-CN"/>
        </w:rPr>
      </w:pPr>
      <w:r>
        <w:rPr>
          <w:rFonts w:ascii="Times New Roman" w:hAnsi="Times New Roman" w:eastAsia="仿宋_GB2312" w:cs="Times New Roman"/>
          <w:sz w:val="32"/>
          <w:shd w:val="clear" w:color="auto" w:fill="FFFFFF"/>
        </w:rPr>
        <w:t>公务用车购置及运行费</w:t>
      </w:r>
      <w:r>
        <w:rPr>
          <w:rFonts w:hint="eastAsia" w:ascii="Times New Roman" w:hAnsi="Times New Roman" w:eastAsia="仿宋_GB2312" w:cs="Times New Roman"/>
          <w:sz w:val="32"/>
          <w:shd w:val="clear" w:color="auto" w:fill="FFFFFF"/>
          <w:lang w:val="en-US" w:eastAsia="zh-CN"/>
        </w:rPr>
        <w:t>4.55</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CCE8CF"/>
        </w:rPr>
        <w:t>费</w:t>
      </w:r>
      <w:r>
        <w:rPr>
          <w:rFonts w:hint="eastAsia" w:ascii="Times New Roman" w:hAnsi="Times New Roman" w:eastAsia="仿宋_GB2312" w:cs="Times New Roman"/>
          <w:sz w:val="32"/>
          <w:shd w:val="clear" w:color="auto" w:fill="CCE8CF"/>
          <w:lang w:val="en-US" w:eastAsia="zh-CN"/>
        </w:rPr>
        <w:t>0</w:t>
      </w:r>
      <w:r>
        <w:rPr>
          <w:rFonts w:hint="eastAsia" w:ascii="仿宋_GB2312" w:hAnsi="黑体" w:eastAsia="仿宋_GB2312"/>
          <w:sz w:val="32"/>
          <w:szCs w:val="32"/>
          <w:shd w:val="clear" w:color="030000" w:fill="CCE8CF"/>
        </w:rPr>
        <w:t>万元</w:t>
      </w:r>
      <w:r>
        <w:rPr>
          <w:rFonts w:hint="eastAsia" w:ascii="Times New Roman" w:hAnsi="Times New Roman" w:eastAsia="仿宋_GB2312" w:cs="Times New Roman"/>
          <w:sz w:val="32"/>
          <w:shd w:val="clear" w:color="auto" w:fill="CCE8CF"/>
        </w:rPr>
        <w:t>，公务用车</w:t>
      </w:r>
      <w:r>
        <w:rPr>
          <w:rFonts w:ascii="Times New Roman" w:hAnsi="Times New Roman" w:eastAsia="仿宋_GB2312" w:cs="Times New Roman"/>
          <w:sz w:val="32"/>
          <w:shd w:val="clear" w:color="auto" w:fill="CCE8CF"/>
        </w:rPr>
        <w:t>运行费</w:t>
      </w:r>
      <w:r>
        <w:rPr>
          <w:rFonts w:hint="eastAsia" w:ascii="Times New Roman" w:hAnsi="Times New Roman" w:eastAsia="仿宋_GB2312" w:cs="Times New Roman"/>
          <w:sz w:val="32"/>
          <w:shd w:val="clear" w:color="auto" w:fill="CCE8CF"/>
          <w:lang w:val="en-US" w:eastAsia="zh-CN"/>
        </w:rPr>
        <w:t>4.55</w:t>
      </w:r>
      <w:r>
        <w:rPr>
          <w:rFonts w:hint="eastAsia" w:ascii="仿宋_GB2312" w:hAnsi="黑体" w:eastAsia="仿宋_GB2312"/>
          <w:sz w:val="32"/>
          <w:szCs w:val="32"/>
          <w:shd w:val="clear" w:color="030000" w:fill="CCE8CF"/>
        </w:rPr>
        <w:t>万元）</w:t>
      </w:r>
      <w:r>
        <w:rPr>
          <w:rFonts w:ascii="Times New Roman" w:hAnsi="Times New Roman" w:eastAsia="仿宋_GB2312" w:cs="Times New Roman"/>
          <w:sz w:val="32"/>
          <w:shd w:val="clear" w:color="auto" w:fill="CCE8CF"/>
        </w:rPr>
        <w:t>，与较</w:t>
      </w:r>
      <w:r>
        <w:rPr>
          <w:rFonts w:hint="eastAsia" w:ascii="Times New Roman" w:hAnsi="Times New Roman" w:eastAsia="仿宋_GB2312" w:cs="Times New Roman"/>
          <w:sz w:val="32"/>
          <w:shd w:val="clear" w:color="auto" w:fill="CCE8CF"/>
        </w:rPr>
        <w:t>上</w:t>
      </w:r>
      <w:r>
        <w:rPr>
          <w:rFonts w:ascii="Times New Roman" w:hAnsi="Times New Roman" w:eastAsia="仿宋_GB2312" w:cs="Times New Roman"/>
          <w:sz w:val="32"/>
          <w:shd w:val="clear" w:color="auto" w:fill="CCE8CF"/>
        </w:rPr>
        <w:t>年预算下降</w:t>
      </w:r>
      <w:r>
        <w:rPr>
          <w:rFonts w:hint="eastAsia" w:ascii="Times New Roman" w:hAnsi="Times New Roman" w:eastAsia="仿宋_GB2312" w:cs="Times New Roman"/>
          <w:sz w:val="32"/>
          <w:shd w:val="clear" w:color="auto" w:fill="FFFFFF"/>
          <w:lang w:val="en-US" w:eastAsia="zh-CN"/>
        </w:rPr>
        <w:t>41.9</w:t>
      </w:r>
      <w:r>
        <w:rPr>
          <w:rFonts w:ascii="Times New Roman" w:hAnsi="Times New Roman" w:eastAsia="仿宋_GB2312" w:cs="Times New Roman"/>
          <w:sz w:val="32"/>
          <w:shd w:val="clear" w:color="auto" w:fill="FFFFFF"/>
        </w:rPr>
        <w:t>%。</w:t>
      </w:r>
      <w:r>
        <w:rPr>
          <w:rFonts w:ascii="Times New Roman" w:hAnsi="Times New Roman" w:eastAsia="仿宋_GB2312" w:cs="Times New Roman"/>
          <w:sz w:val="32"/>
        </w:rPr>
        <w:t>下降的</w:t>
      </w:r>
      <w:r>
        <w:rPr>
          <w:rFonts w:ascii="Times New Roman" w:hAnsi="Times New Roman" w:eastAsia="仿宋_GB2312" w:cs="Times New Roman"/>
          <w:sz w:val="32"/>
          <w:shd w:val="clear" w:color="auto" w:fill="FFFFFF"/>
        </w:rPr>
        <w:t>主要原因包括：</w:t>
      </w:r>
      <w:r>
        <w:rPr>
          <w:rFonts w:hint="eastAsia" w:ascii="Times New Roman" w:hAnsi="Times New Roman" w:eastAsia="仿宋_GB2312" w:cs="Times New Roman"/>
          <w:sz w:val="32"/>
          <w:shd w:val="clear" w:color="auto" w:fill="FFFFFF"/>
        </w:rPr>
        <w:t>进一步规范公车的运行管理</w:t>
      </w:r>
      <w:r>
        <w:rPr>
          <w:rFonts w:hint="eastAsia" w:ascii="Times New Roman" w:hAnsi="Times New Roman" w:eastAsia="仿宋_GB2312" w:cs="Times New Roman"/>
          <w:sz w:val="32"/>
          <w:shd w:val="clear" w:color="auto" w:fill="FFFFFF"/>
          <w:lang w:eastAsia="zh-CN"/>
        </w:rPr>
        <w:t>，加强用车制度，公务用车进行车改，公车数量减少。</w:t>
      </w:r>
    </w:p>
    <w:p>
      <w:pPr>
        <w:ind w:firstLine="640" w:firstLineChars="200"/>
        <w:rPr>
          <w:rFonts w:ascii="仿宋_GB2312" w:hAnsi="黑体" w:eastAsia="仿宋_GB2312" w:cs="Times New Roman"/>
          <w:sz w:val="32"/>
          <w:szCs w:val="32"/>
        </w:rPr>
      </w:pPr>
      <w:r>
        <w:rPr>
          <w:rFonts w:ascii="仿宋_GB2312" w:hAnsi="黑体" w:eastAsia="仿宋_GB2312" w:cs="Times New Roman"/>
          <w:sz w:val="32"/>
          <w:szCs w:val="32"/>
        </w:rPr>
        <w:t>公务接待费</w:t>
      </w:r>
      <w:r>
        <w:rPr>
          <w:rFonts w:hint="eastAsia" w:ascii="仿宋_GB2312" w:hAnsi="黑体" w:eastAsia="仿宋_GB2312" w:cs="Times New Roman"/>
          <w:sz w:val="32"/>
          <w:szCs w:val="32"/>
          <w:lang w:val="en-US" w:eastAsia="zh-CN"/>
        </w:rPr>
        <w:t>0.75</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lang w:eastAsia="zh-CN"/>
        </w:rPr>
        <w:t>三亚市工商业联合会</w:t>
      </w:r>
      <w:r>
        <w:rPr>
          <w:rFonts w:hint="eastAsia" w:ascii="黑体" w:hAnsi="黑体" w:eastAsia="黑体" w:cs="Times New Roman"/>
          <w:sz w:val="32"/>
          <w:shd w:val="clear" w:color="auto" w:fill="FFFFFF"/>
        </w:rPr>
        <w:t>（部门）</w:t>
      </w:r>
      <w:r>
        <w:rPr>
          <w:rFonts w:hint="eastAsia" w:ascii="黑体" w:hAnsi="黑体" w:eastAsia="黑体" w:cs="Times New Roman"/>
          <w:sz w:val="32"/>
          <w:shd w:val="clear" w:color="auto" w:fill="FFFFFF"/>
          <w:lang w:val="en-US" w:eastAsia="zh-CN"/>
        </w:rPr>
        <w:t>2018</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三亚市工商业联合会</w:t>
      </w:r>
      <w:r>
        <w:rPr>
          <w:rFonts w:hint="eastAsia" w:ascii="仿宋_GB2312" w:hAnsi="黑体" w:eastAsia="仿宋_GB2312"/>
          <w:sz w:val="32"/>
          <w:szCs w:val="32"/>
        </w:rPr>
        <w:t>（部门）</w:t>
      </w:r>
      <w:r>
        <w:rPr>
          <w:rFonts w:hint="eastAsia" w:ascii="仿宋_GB2312" w:hAnsi="黑体" w:eastAsia="仿宋_GB2312"/>
          <w:sz w:val="32"/>
          <w:szCs w:val="32"/>
          <w:lang w:val="en-US" w:eastAsia="zh-CN"/>
        </w:rPr>
        <w:t>2018</w:t>
      </w:r>
      <w:r>
        <w:rPr>
          <w:rFonts w:hint="eastAsia" w:ascii="仿宋_GB2312" w:hAnsi="黑体" w:eastAsia="仿宋_GB2312"/>
          <w:sz w:val="32"/>
          <w:szCs w:val="32"/>
        </w:rPr>
        <w:t>年政府性基金预算当年拨款</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eastAsia="zh-CN"/>
        </w:rPr>
        <w:t>，无政府性基金预算。</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w:t>
      </w:r>
      <w:r>
        <w:rPr>
          <w:rFonts w:hint="eastAsia" w:ascii="仿宋_GB2312" w:hAnsi="黑体" w:eastAsia="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2018</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万元，无政府性基金预算</w:t>
      </w:r>
      <w:r>
        <w:rPr>
          <w:rFonts w:hint="eastAsia" w:ascii="仿宋_GB2312" w:hAnsi="黑体" w:eastAsia="仿宋_GB2312"/>
          <w:sz w:val="32"/>
          <w:szCs w:val="32"/>
          <w:lang w:eastAsia="zh-CN"/>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2018</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万元，无政府性基金预算</w:t>
      </w:r>
      <w:r>
        <w:rPr>
          <w:rFonts w:hint="eastAsia" w:ascii="仿宋_GB2312" w:hAnsi="黑体" w:eastAsia="仿宋_GB2312"/>
          <w:sz w:val="32"/>
          <w:szCs w:val="32"/>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lang w:eastAsia="zh-CN"/>
        </w:rPr>
        <w:t>三亚市工商业联合会</w:t>
      </w:r>
      <w:r>
        <w:rPr>
          <w:rFonts w:hint="eastAsia" w:ascii="黑体" w:hAnsi="黑体" w:eastAsia="黑体" w:cs="Times New Roman"/>
          <w:sz w:val="32"/>
          <w:shd w:val="clear" w:color="auto" w:fill="FFFFFF"/>
        </w:rPr>
        <w:t>（部门）</w:t>
      </w:r>
      <w:r>
        <w:rPr>
          <w:rFonts w:hint="eastAsia" w:ascii="黑体" w:hAnsi="黑体" w:eastAsia="黑体" w:cs="Times New Roman"/>
          <w:sz w:val="32"/>
          <w:shd w:val="clear" w:color="auto" w:fill="FFFFFF"/>
          <w:lang w:val="en-US" w:eastAsia="zh-CN"/>
        </w:rPr>
        <w:t>2018</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sz w:val="32"/>
          <w:szCs w:val="32"/>
          <w:lang w:eastAsia="zh-CN"/>
        </w:rPr>
        <w:t>三亚市工商业联合会</w:t>
      </w:r>
      <w:r>
        <w:rPr>
          <w:rFonts w:hint="eastAsia" w:ascii="仿宋_GB2312" w:hAnsi="黑体" w:eastAsia="仿宋_GB2312" w:cs="仿宋_GB2312"/>
          <w:sz w:val="32"/>
          <w:szCs w:val="32"/>
        </w:rPr>
        <w:t>（部门）所有收入和支出均纳入部门预算管理。收入包括：一般公共预算收入、其他财政资金收入</w:t>
      </w:r>
      <w:r>
        <w:rPr>
          <w:rFonts w:hint="eastAsia" w:ascii="仿宋_GB2312" w:hAnsi="黑体" w:eastAsia="仿宋_GB2312"/>
          <w:sz w:val="32"/>
          <w:szCs w:val="32"/>
        </w:rPr>
        <w:t>；支出包括：一般公共服务支出、社会保障和就业支出、医疗卫生与计划生育支出、住房保障支出。</w:t>
      </w:r>
      <w:r>
        <w:rPr>
          <w:rFonts w:hint="eastAsia" w:ascii="仿宋_GB2312" w:hAnsi="黑体" w:eastAsia="仿宋_GB2312"/>
          <w:sz w:val="32"/>
          <w:szCs w:val="32"/>
          <w:lang w:eastAsia="zh-CN"/>
        </w:rPr>
        <w:t>三亚市工商业联合会</w:t>
      </w:r>
      <w:r>
        <w:rPr>
          <w:rFonts w:hint="eastAsia" w:ascii="仿宋_GB2312" w:hAnsi="黑体" w:eastAsia="仿宋_GB2312" w:cs="仿宋_GB2312"/>
          <w:sz w:val="32"/>
          <w:szCs w:val="32"/>
        </w:rPr>
        <w:t>（部门）</w:t>
      </w:r>
      <w:r>
        <w:rPr>
          <w:rFonts w:hint="eastAsia" w:ascii="仿宋_GB2312" w:hAnsi="黑体" w:eastAsia="仿宋_GB2312" w:cs="仿宋_GB2312"/>
          <w:sz w:val="32"/>
          <w:szCs w:val="32"/>
          <w:lang w:val="en-US" w:eastAsia="zh-CN"/>
        </w:rPr>
        <w:t>2018</w:t>
      </w:r>
      <w:r>
        <w:rPr>
          <w:rFonts w:hint="eastAsia" w:ascii="仿宋_GB2312" w:hAnsi="黑体" w:eastAsia="仿宋_GB2312"/>
          <w:sz w:val="32"/>
          <w:szCs w:val="32"/>
        </w:rPr>
        <w:t>年收支总预算</w:t>
      </w:r>
      <w:r>
        <w:rPr>
          <w:rFonts w:hint="eastAsia" w:ascii="仿宋_GB2312" w:hAnsi="黑体" w:eastAsia="仿宋_GB2312"/>
          <w:sz w:val="32"/>
          <w:szCs w:val="32"/>
          <w:lang w:val="en-US" w:eastAsia="zh-CN"/>
        </w:rPr>
        <w:t>313.2</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lang w:eastAsia="zh-CN"/>
        </w:rPr>
        <w:t>三亚市工商业联合会</w:t>
      </w:r>
      <w:r>
        <w:rPr>
          <w:rFonts w:hint="eastAsia" w:ascii="黑体" w:hAnsi="黑体" w:eastAsia="黑体" w:cs="Times New Roman"/>
          <w:sz w:val="32"/>
          <w:shd w:val="clear" w:color="auto" w:fill="FFFFFF"/>
        </w:rPr>
        <w:t>（部门）</w:t>
      </w:r>
      <w:r>
        <w:rPr>
          <w:rFonts w:hint="eastAsia" w:ascii="黑体" w:hAnsi="黑体" w:eastAsia="黑体" w:cs="Times New Roman"/>
          <w:sz w:val="32"/>
          <w:shd w:val="clear" w:color="auto" w:fill="FFFFFF"/>
          <w:lang w:val="en-US" w:eastAsia="zh-CN"/>
        </w:rPr>
        <w:t>2018</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三亚市工商业联合会</w:t>
      </w:r>
      <w:r>
        <w:rPr>
          <w:rFonts w:hint="eastAsia" w:ascii="仿宋_GB2312" w:hAnsi="黑体" w:eastAsia="仿宋_GB2312" w:cs="仿宋_GB2312"/>
          <w:sz w:val="32"/>
          <w:szCs w:val="32"/>
        </w:rPr>
        <w:t>（部门）</w:t>
      </w:r>
      <w:r>
        <w:rPr>
          <w:rFonts w:hint="eastAsia" w:ascii="仿宋_GB2312" w:hAnsi="黑体" w:eastAsia="仿宋_GB2312" w:cs="仿宋_GB2312"/>
          <w:sz w:val="32"/>
          <w:szCs w:val="32"/>
          <w:lang w:val="en-US" w:eastAsia="zh-CN"/>
        </w:rPr>
        <w:t>2018</w:t>
      </w:r>
      <w:r>
        <w:rPr>
          <w:rFonts w:hint="eastAsia" w:ascii="仿宋_GB2312" w:hAnsi="黑体" w:eastAsia="仿宋_GB2312"/>
          <w:sz w:val="32"/>
          <w:szCs w:val="32"/>
        </w:rPr>
        <w:t>年收入预算</w:t>
      </w:r>
      <w:r>
        <w:rPr>
          <w:rFonts w:hint="eastAsia" w:ascii="仿宋_GB2312" w:hAnsi="黑体" w:eastAsia="仿宋_GB2312"/>
          <w:sz w:val="32"/>
          <w:szCs w:val="32"/>
          <w:lang w:val="en-US" w:eastAsia="zh-CN"/>
        </w:rPr>
        <w:t>313.2</w:t>
      </w:r>
      <w:r>
        <w:rPr>
          <w:rFonts w:hint="eastAsia" w:ascii="仿宋_GB2312" w:hAnsi="黑体" w:eastAsia="仿宋_GB2312"/>
          <w:sz w:val="32"/>
          <w:szCs w:val="32"/>
        </w:rPr>
        <w:t>万元，其中：上年结转</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%；经费拨款收入</w:t>
      </w:r>
      <w:r>
        <w:rPr>
          <w:rFonts w:hint="eastAsia" w:ascii="仿宋_GB2312" w:hAnsi="黑体" w:eastAsia="仿宋_GB2312"/>
          <w:sz w:val="32"/>
          <w:szCs w:val="32"/>
          <w:lang w:val="en-US" w:eastAsia="zh-CN"/>
        </w:rPr>
        <w:t>313.2</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100</w:t>
      </w:r>
      <w:r>
        <w:rPr>
          <w:rFonts w:hint="eastAsia" w:ascii="仿宋_GB2312" w:hAnsi="黑体" w:eastAsia="仿宋_GB2312"/>
          <w:sz w:val="32"/>
          <w:szCs w:val="32"/>
        </w:rPr>
        <w:t>%；政府性基金收入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0</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lang w:eastAsia="zh-CN"/>
        </w:rPr>
        <w:t>三亚市工商业联合会</w:t>
      </w:r>
      <w:r>
        <w:rPr>
          <w:rFonts w:hint="eastAsia" w:ascii="黑体" w:hAnsi="黑体" w:eastAsia="黑体" w:cs="Times New Roman"/>
          <w:sz w:val="32"/>
          <w:shd w:val="clear" w:color="auto" w:fill="FFFFFF"/>
        </w:rPr>
        <w:t>（部门）</w:t>
      </w:r>
      <w:r>
        <w:rPr>
          <w:rFonts w:hint="eastAsia" w:ascii="黑体" w:hAnsi="黑体" w:eastAsia="黑体" w:cs="Times New Roman"/>
          <w:sz w:val="32"/>
          <w:shd w:val="clear" w:color="auto" w:fill="FFFFFF"/>
          <w:lang w:val="en-US" w:eastAsia="zh-CN"/>
        </w:rPr>
        <w:t>2018</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三亚市工商业联合会</w:t>
      </w:r>
      <w:r>
        <w:rPr>
          <w:rFonts w:hint="eastAsia" w:ascii="仿宋_GB2312" w:hAnsi="黑体" w:eastAsia="仿宋_GB2312" w:cs="仿宋_GB2312"/>
          <w:sz w:val="32"/>
          <w:szCs w:val="32"/>
        </w:rPr>
        <w:t>（部门）</w:t>
      </w:r>
      <w:r>
        <w:rPr>
          <w:rFonts w:hint="eastAsia" w:ascii="仿宋_GB2312" w:hAnsi="黑体" w:eastAsia="仿宋_GB2312" w:cs="仿宋_GB2312"/>
          <w:sz w:val="32"/>
          <w:szCs w:val="32"/>
          <w:lang w:val="en-US" w:eastAsia="zh-CN"/>
        </w:rPr>
        <w:t>2018</w:t>
      </w:r>
      <w:r>
        <w:rPr>
          <w:rFonts w:hint="eastAsia" w:ascii="仿宋_GB2312" w:hAnsi="黑体" w:eastAsia="仿宋_GB2312"/>
          <w:sz w:val="32"/>
          <w:szCs w:val="32"/>
        </w:rPr>
        <w:t>年支出预算</w:t>
      </w:r>
      <w:r>
        <w:rPr>
          <w:rFonts w:hint="eastAsia" w:ascii="仿宋_GB2312" w:hAnsi="黑体" w:eastAsia="仿宋_GB2312"/>
          <w:sz w:val="32"/>
          <w:szCs w:val="32"/>
          <w:lang w:val="en-US" w:eastAsia="zh-CN"/>
        </w:rPr>
        <w:t>313.2</w:t>
      </w:r>
      <w:r>
        <w:rPr>
          <w:rFonts w:hint="eastAsia" w:ascii="仿宋_GB2312" w:hAnsi="黑体" w:eastAsia="仿宋_GB2312"/>
          <w:sz w:val="32"/>
          <w:szCs w:val="32"/>
        </w:rPr>
        <w:t>万元，其中：基本支出</w:t>
      </w:r>
      <w:r>
        <w:rPr>
          <w:rFonts w:hint="eastAsia" w:ascii="仿宋_GB2312" w:hAnsi="黑体" w:eastAsia="仿宋_GB2312"/>
          <w:sz w:val="32"/>
          <w:szCs w:val="32"/>
          <w:lang w:val="en-US" w:eastAsia="zh-CN"/>
        </w:rPr>
        <w:t>244.58</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78</w:t>
      </w:r>
      <w:r>
        <w:rPr>
          <w:rFonts w:hint="eastAsia" w:ascii="仿宋_GB2312" w:hAnsi="黑体" w:eastAsia="仿宋_GB2312"/>
          <w:sz w:val="32"/>
          <w:szCs w:val="32"/>
        </w:rPr>
        <w:t>%；项目支出</w:t>
      </w:r>
      <w:r>
        <w:rPr>
          <w:rFonts w:hint="eastAsia" w:ascii="仿宋_GB2312" w:hAnsi="黑体" w:eastAsia="仿宋_GB2312"/>
          <w:sz w:val="32"/>
          <w:szCs w:val="32"/>
          <w:lang w:val="en-US" w:eastAsia="zh-CN"/>
        </w:rPr>
        <w:t>68.62</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22</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2018</w:t>
      </w:r>
      <w:r>
        <w:rPr>
          <w:rFonts w:hint="eastAsia" w:ascii="仿宋_GB2312" w:hAnsi="黑体" w:eastAsia="仿宋_GB2312"/>
          <w:sz w:val="32"/>
          <w:szCs w:val="32"/>
        </w:rPr>
        <w:t>年</w:t>
      </w:r>
      <w:r>
        <w:rPr>
          <w:rFonts w:hint="eastAsia" w:ascii="仿宋_GB2312" w:hAnsi="黑体" w:eastAsia="仿宋_GB2312"/>
          <w:sz w:val="32"/>
          <w:szCs w:val="32"/>
          <w:lang w:eastAsia="zh-CN"/>
        </w:rPr>
        <w:t>三亚市工商业联合会</w:t>
      </w:r>
      <w:r>
        <w:rPr>
          <w:rFonts w:hint="eastAsia" w:ascii="仿宋_GB2312" w:hAnsi="黑体" w:eastAsia="仿宋_GB2312" w:cs="仿宋_GB2312"/>
          <w:sz w:val="32"/>
          <w:szCs w:val="32"/>
        </w:rPr>
        <w:t>（部门）本级的机关运行经费预算</w:t>
      </w:r>
      <w:r>
        <w:rPr>
          <w:rFonts w:hint="eastAsia" w:ascii="仿宋_GB2312" w:hAnsi="黑体" w:eastAsia="仿宋_GB2312" w:cs="仿宋_GB2312"/>
          <w:sz w:val="32"/>
          <w:szCs w:val="32"/>
          <w:lang w:val="en-US" w:eastAsia="zh-CN"/>
        </w:rPr>
        <w:t>30.52</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sz w:val="32"/>
          <w:szCs w:val="32"/>
          <w:lang w:val="en-US" w:eastAsia="zh-CN"/>
        </w:rPr>
        <w:t>2018</w:t>
      </w:r>
      <w:r>
        <w:rPr>
          <w:rFonts w:hint="eastAsia" w:ascii="仿宋_GB2312" w:hAnsi="黑体" w:eastAsia="仿宋_GB2312"/>
          <w:sz w:val="32"/>
          <w:szCs w:val="32"/>
        </w:rPr>
        <w:t>年</w:t>
      </w:r>
      <w:r>
        <w:rPr>
          <w:rFonts w:hint="eastAsia" w:ascii="仿宋_GB2312" w:hAnsi="黑体" w:eastAsia="仿宋_GB2312"/>
          <w:sz w:val="32"/>
          <w:szCs w:val="32"/>
          <w:lang w:eastAsia="zh-CN"/>
        </w:rPr>
        <w:t>三亚市工商业联合会</w:t>
      </w:r>
      <w:r>
        <w:rPr>
          <w:rFonts w:hint="eastAsia" w:ascii="仿宋_GB2312" w:hAnsi="黑体" w:eastAsia="仿宋_GB2312" w:cs="仿宋_GB2312"/>
          <w:sz w:val="32"/>
          <w:szCs w:val="32"/>
        </w:rPr>
        <w:t>（部门）本级及下属各预算单位政府采购预算总额</w:t>
      </w:r>
      <w:r>
        <w:rPr>
          <w:rFonts w:hint="eastAsia" w:ascii="仿宋_GB2312" w:hAnsi="黑体" w:eastAsia="仿宋_GB2312" w:cs="仿宋_GB2312"/>
          <w:sz w:val="32"/>
          <w:szCs w:val="32"/>
          <w:lang w:val="en-US" w:eastAsia="zh-CN"/>
        </w:rPr>
        <w:t>5.52</w:t>
      </w:r>
      <w:r>
        <w:rPr>
          <w:rFonts w:hint="eastAsia" w:ascii="仿宋_GB2312" w:hAnsi="黑体" w:eastAsia="仿宋_GB2312"/>
          <w:sz w:val="32"/>
          <w:szCs w:val="32"/>
        </w:rPr>
        <w:t>万元，其中：政府采购货物预算</w:t>
      </w:r>
      <w:r>
        <w:rPr>
          <w:rFonts w:hint="eastAsia" w:ascii="仿宋_GB2312" w:hAnsi="黑体" w:eastAsia="仿宋_GB2312"/>
          <w:sz w:val="32"/>
          <w:szCs w:val="32"/>
          <w:lang w:val="en-US" w:eastAsia="zh-CN"/>
        </w:rPr>
        <w:t>2.52</w:t>
      </w:r>
      <w:r>
        <w:rPr>
          <w:rFonts w:hint="eastAsia" w:ascii="仿宋_GB2312" w:hAnsi="黑体" w:eastAsia="仿宋_GB2312"/>
          <w:sz w:val="32"/>
          <w:szCs w:val="32"/>
        </w:rPr>
        <w:t>万元，政府采购工程预算</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sz w:val="32"/>
          <w:szCs w:val="32"/>
          <w:lang w:val="en-US" w:eastAsia="zh-CN"/>
        </w:rPr>
        <w:t>3</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2017</w:t>
      </w:r>
      <w:r>
        <w:rPr>
          <w:rFonts w:hint="eastAsia" w:ascii="仿宋_GB2312" w:hAnsi="黑体" w:eastAsia="仿宋_GB2312"/>
          <w:sz w:val="32"/>
          <w:szCs w:val="32"/>
        </w:rPr>
        <w:t>年12月31日，</w:t>
      </w:r>
      <w:r>
        <w:rPr>
          <w:rFonts w:hint="eastAsia" w:ascii="仿宋_GB2312" w:hAnsi="黑体" w:eastAsia="仿宋_GB2312"/>
          <w:sz w:val="32"/>
          <w:szCs w:val="32"/>
          <w:lang w:eastAsia="zh-CN"/>
        </w:rPr>
        <w:t>三亚市工商业联合会</w:t>
      </w:r>
      <w:r>
        <w:rPr>
          <w:rFonts w:hint="eastAsia" w:ascii="仿宋_GB2312" w:hAnsi="黑体" w:eastAsia="仿宋_GB2312" w:cs="仿宋_GB2312"/>
          <w:sz w:val="32"/>
          <w:szCs w:val="32"/>
        </w:rPr>
        <w:t>（部门）本级及下属各预算单位共有车辆</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w:t>
      </w:r>
      <w:r>
        <w:rPr>
          <w:rFonts w:hint="eastAsia" w:ascii="仿宋_GB2312" w:hAnsi="黑体" w:eastAsia="仿宋_GB2312" w:cs="仿宋_GB2312"/>
          <w:sz w:val="32"/>
          <w:szCs w:val="32"/>
          <w:lang w:eastAsia="zh-CN"/>
        </w:rPr>
        <w:t>本</w:t>
      </w:r>
      <w:r>
        <w:rPr>
          <w:rFonts w:hint="eastAsia" w:ascii="仿宋_GB2312" w:hAnsi="黑体" w:eastAsia="仿宋_GB2312" w:cs="仿宋_GB2312"/>
          <w:sz w:val="32"/>
          <w:szCs w:val="32"/>
        </w:rPr>
        <w:t>单位</w:t>
      </w:r>
      <w:r>
        <w:rPr>
          <w:rFonts w:hint="eastAsia" w:ascii="仿宋_GB2312" w:hAnsi="黑体" w:eastAsia="仿宋_GB2312" w:cs="仿宋_GB2312"/>
          <w:sz w:val="32"/>
          <w:szCs w:val="32"/>
          <w:lang w:eastAsia="zh-CN"/>
        </w:rPr>
        <w:t>无</w:t>
      </w:r>
      <w:r>
        <w:rPr>
          <w:rFonts w:hint="eastAsia" w:ascii="仿宋_GB2312" w:hAnsi="黑体" w:eastAsia="仿宋_GB2312" w:cs="仿宋_GB2312"/>
          <w:sz w:val="32"/>
          <w:szCs w:val="32"/>
        </w:rPr>
        <w:t>价值100万元以上设备。</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highlight w:val="none"/>
        </w:rPr>
      </w:pPr>
      <w:r>
        <w:rPr>
          <w:rFonts w:hint="eastAsia" w:ascii="仿宋_GB2312" w:hAnsi="黑体" w:eastAsia="仿宋_GB2312"/>
          <w:sz w:val="32"/>
          <w:szCs w:val="32"/>
          <w:highlight w:val="none"/>
          <w:lang w:val="en-US" w:eastAsia="zh-CN"/>
        </w:rPr>
        <w:t>2018</w:t>
      </w:r>
      <w:r>
        <w:rPr>
          <w:rFonts w:hint="eastAsia" w:ascii="仿宋_GB2312" w:hAnsi="黑体" w:eastAsia="仿宋_GB2312"/>
          <w:sz w:val="32"/>
          <w:szCs w:val="32"/>
          <w:highlight w:val="none"/>
        </w:rPr>
        <w:t>年</w:t>
      </w:r>
      <w:r>
        <w:rPr>
          <w:rFonts w:hint="eastAsia" w:ascii="仿宋_GB2312" w:hAnsi="黑体" w:eastAsia="仿宋_GB2312"/>
          <w:sz w:val="32"/>
          <w:szCs w:val="32"/>
          <w:highlight w:val="none"/>
          <w:lang w:eastAsia="zh-CN"/>
        </w:rPr>
        <w:t>三亚市工商业联合会</w:t>
      </w:r>
      <w:r>
        <w:rPr>
          <w:rFonts w:hint="eastAsia" w:ascii="仿宋_GB2312" w:hAnsi="黑体" w:eastAsia="仿宋_GB2312" w:cs="仿宋_GB2312"/>
          <w:sz w:val="32"/>
          <w:szCs w:val="32"/>
          <w:highlight w:val="none"/>
        </w:rPr>
        <w:t>（部门）</w:t>
      </w:r>
      <w:r>
        <w:rPr>
          <w:rFonts w:hint="eastAsia" w:ascii="仿宋_GB2312" w:hAnsi="黑体" w:eastAsia="仿宋_GB2312" w:cs="仿宋_GB2312"/>
          <w:sz w:val="32"/>
          <w:szCs w:val="32"/>
          <w:highlight w:val="none"/>
          <w:lang w:val="en-US" w:eastAsia="zh-CN"/>
        </w:rPr>
        <w:t>11</w:t>
      </w:r>
      <w:r>
        <w:rPr>
          <w:rFonts w:hint="eastAsia" w:ascii="仿宋_GB2312" w:hAnsi="黑体" w:eastAsia="仿宋_GB2312" w:cs="仿宋_GB2312"/>
          <w:sz w:val="32"/>
          <w:szCs w:val="32"/>
          <w:highlight w:val="none"/>
        </w:rPr>
        <w:t>个项目实行绩效目标管理，涉及一般公共预算</w:t>
      </w:r>
      <w:r>
        <w:rPr>
          <w:rFonts w:hint="eastAsia" w:ascii="仿宋_GB2312" w:hAnsi="黑体" w:eastAsia="仿宋_GB2312" w:cs="仿宋_GB2312"/>
          <w:sz w:val="32"/>
          <w:szCs w:val="32"/>
          <w:highlight w:val="none"/>
          <w:lang w:val="en-US" w:eastAsia="zh-CN"/>
        </w:rPr>
        <w:t>68.62</w:t>
      </w:r>
      <w:r>
        <w:rPr>
          <w:rFonts w:hint="eastAsia" w:ascii="仿宋_GB2312" w:hAnsi="黑体" w:eastAsia="仿宋_GB2312"/>
          <w:sz w:val="32"/>
          <w:szCs w:val="32"/>
          <w:highlight w:val="none"/>
        </w:rPr>
        <w:t>万元、政府性基金</w:t>
      </w:r>
      <w:r>
        <w:rPr>
          <w:rFonts w:hint="eastAsia" w:ascii="仿宋_GB2312" w:hAnsi="黑体" w:eastAsia="仿宋_GB2312"/>
          <w:sz w:val="32"/>
          <w:szCs w:val="32"/>
          <w:highlight w:val="none"/>
          <w:lang w:val="en-US" w:eastAsia="zh-CN"/>
        </w:rPr>
        <w:t>0</w:t>
      </w:r>
      <w:r>
        <w:rPr>
          <w:rFonts w:hint="eastAsia" w:ascii="仿宋_GB2312" w:hAnsi="黑体" w:eastAsia="仿宋_GB2312"/>
          <w:sz w:val="32"/>
          <w:szCs w:val="32"/>
          <w:highlight w:val="none"/>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hAnsi="宋体" w:eastAsia="仿宋_GB2312" w:cs="宋体"/>
          <w:color w:val="000000"/>
          <w:kern w:val="0"/>
          <w:sz w:val="32"/>
          <w:szCs w:val="32"/>
        </w:rPr>
      </w:pP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十、一般公共服务（类）民主党派及工商联事务（款）行政运行（项）：指</w:t>
      </w:r>
      <w:r>
        <w:rPr>
          <w:rFonts w:hint="eastAsia" w:ascii="仿宋_GB2312" w:hAnsi="宋体" w:eastAsia="仿宋_GB2312" w:cs="宋体"/>
          <w:color w:val="000000"/>
          <w:kern w:val="0"/>
          <w:sz w:val="32"/>
          <w:szCs w:val="30"/>
          <w:highlight w:val="none"/>
          <w:lang w:eastAsia="zh-CN"/>
        </w:rPr>
        <w:t>三亚市工商业联合会</w:t>
      </w:r>
      <w:r>
        <w:rPr>
          <w:rFonts w:hint="eastAsia" w:ascii="仿宋_GB2312" w:hAnsi="宋体" w:eastAsia="仿宋_GB2312" w:cs="宋体"/>
          <w:color w:val="000000"/>
          <w:kern w:val="0"/>
          <w:sz w:val="32"/>
          <w:szCs w:val="30"/>
          <w:highlight w:val="none"/>
        </w:rPr>
        <w:t>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highlight w:val="none"/>
        </w:rPr>
      </w:pPr>
      <w:r>
        <w:rPr>
          <w:rFonts w:hint="eastAsia" w:ascii="仿宋_GB2312" w:hAnsi="宋体" w:eastAsia="仿宋_GB2312" w:cs="宋体"/>
          <w:color w:val="000000"/>
          <w:kern w:val="0"/>
          <w:sz w:val="32"/>
          <w:szCs w:val="30"/>
          <w:highlight w:val="none"/>
        </w:rPr>
        <w:t>十一、一般公共服务（类）民主党派及工商联事务（款）一般行政管理事务（项）：指用于</w:t>
      </w:r>
      <w:r>
        <w:rPr>
          <w:rFonts w:hint="eastAsia" w:ascii="仿宋_GB2312" w:hAnsi="宋体" w:eastAsia="仿宋_GB2312" w:cs="宋体"/>
          <w:color w:val="000000"/>
          <w:kern w:val="0"/>
          <w:sz w:val="32"/>
          <w:szCs w:val="30"/>
          <w:highlight w:val="none"/>
          <w:lang w:eastAsia="zh-CN"/>
        </w:rPr>
        <w:t>三亚市工商业联合会基层商会协会建设</w:t>
      </w:r>
      <w:r>
        <w:rPr>
          <w:rFonts w:hint="eastAsia" w:ascii="仿宋_GB2312" w:hAnsi="宋体" w:eastAsia="仿宋_GB2312" w:cs="宋体"/>
          <w:color w:val="000000"/>
          <w:kern w:val="0"/>
          <w:sz w:val="32"/>
          <w:szCs w:val="30"/>
          <w:highlight w:val="none"/>
        </w:rPr>
        <w:t>等未单独设置项级科目的项目支出。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五、机关运行经费：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00CD5CB2"/>
    <w:rsid w:val="04BA7D38"/>
    <w:rsid w:val="04DC46CC"/>
    <w:rsid w:val="08D95798"/>
    <w:rsid w:val="0E0B4223"/>
    <w:rsid w:val="10F276B1"/>
    <w:rsid w:val="219A5A87"/>
    <w:rsid w:val="258D55FC"/>
    <w:rsid w:val="294F589C"/>
    <w:rsid w:val="296F7148"/>
    <w:rsid w:val="31224D05"/>
    <w:rsid w:val="313653EE"/>
    <w:rsid w:val="33676E46"/>
    <w:rsid w:val="36BF4E61"/>
    <w:rsid w:val="3BDE2F99"/>
    <w:rsid w:val="3CB651FA"/>
    <w:rsid w:val="4A9D78B1"/>
    <w:rsid w:val="4B4803B9"/>
    <w:rsid w:val="4B657917"/>
    <w:rsid w:val="4D2B7359"/>
    <w:rsid w:val="4E8A34AB"/>
    <w:rsid w:val="4EBE2251"/>
    <w:rsid w:val="59FF2662"/>
    <w:rsid w:val="601157E7"/>
    <w:rsid w:val="642E336C"/>
    <w:rsid w:val="66C43002"/>
    <w:rsid w:val="6B507ED7"/>
    <w:rsid w:val="72B34605"/>
    <w:rsid w:val="79A361D1"/>
    <w:rsid w:val="7FC9538D"/>
    <w:rsid w:val="B9FFE2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542</Words>
  <Characters>3090</Characters>
  <Lines>25</Lines>
  <Paragraphs>7</Paragraphs>
  <TotalTime>0</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2017-02-03T15:31:00Z</dcterms:created>
  <dc:creator>null,null,总收发</dc:creator>
  <cp:lastModifiedBy>user</cp:lastModifiedBy>
  <dcterms:modified xsi:type="dcterms:W3CDTF">2024-11-25T12:00:09Z</dcterms:modified>
  <dc:title>2018年育才生态区管理委员会部门预算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