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84"/>
          <w:szCs w:val="84"/>
        </w:rPr>
      </w:pPr>
      <w:r>
        <w:rPr>
          <w:rFonts w:hint="eastAsia"/>
          <w:sz w:val="84"/>
          <w:szCs w:val="84"/>
        </w:rPr>
        <w:t>2020年三亚市天涯区审计局部门预算</w:t>
      </w: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三亚市天涯区审计局部门概况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部门预算单位构成</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三亚市天涯区审计局部门2020年部门预算表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部门收支总表</w:t>
      </w:r>
      <w:bookmarkStart w:id="0" w:name="_GoBack"/>
      <w:bookmarkEnd w:id="0"/>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部门支出总表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3"/>
        </w:numPr>
        <w:ind w:firstLineChars="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省级财力安排的专项转移支付预算表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天涯区审计局部门2020年部门预算情况说明</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ind w:left="1320" w:firstLine="0" w:firstLineChars="0"/>
        <w:jc w:val="left"/>
        <w:rPr>
          <w:rFonts w:ascii="黑体" w:hAnsi="黑体" w:eastAsia="黑体"/>
          <w:sz w:val="32"/>
          <w:szCs w:val="32"/>
        </w:rPr>
      </w:pPr>
    </w:p>
    <w:p>
      <w:pPr>
        <w:pStyle w:val="6"/>
        <w:numPr>
          <w:ilvl w:val="0"/>
          <w:numId w:val="4"/>
        </w:numPr>
        <w:ind w:firstLineChars="0"/>
        <w:jc w:val="center"/>
        <w:rPr>
          <w:rFonts w:ascii="仿宋_GB2312" w:hAnsi="仿宋_GB2312" w:eastAsia="仿宋_GB2312" w:cs="仿宋_GB2312"/>
          <w:sz w:val="32"/>
          <w:szCs w:val="32"/>
        </w:rPr>
      </w:pPr>
      <w:r>
        <w:rPr>
          <w:rFonts w:hint="eastAsia" w:ascii="黑体" w:hAnsi="黑体" w:eastAsia="黑体"/>
          <w:sz w:val="32"/>
          <w:szCs w:val="32"/>
        </w:rPr>
        <w:t>三亚市天涯区审计局概况</w:t>
      </w:r>
    </w:p>
    <w:p>
      <w:pPr>
        <w:jc w:val="left"/>
        <w:rPr>
          <w:rFonts w:ascii="仿宋_GB2312" w:hAnsi="仿宋_GB2312" w:eastAsia="仿宋_GB2312" w:cs="仿宋_GB2312"/>
          <w:sz w:val="32"/>
          <w:szCs w:val="32"/>
        </w:rPr>
      </w:pP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主要职能</w:t>
      </w:r>
    </w:p>
    <w:p>
      <w:pPr>
        <w:rPr>
          <w:rFonts w:ascii="仿宋_GB2312" w:hAnsi="黑体" w:eastAsia="仿宋_GB2312" w:cs="仿宋_GB2312"/>
          <w:sz w:val="32"/>
          <w:szCs w:val="32"/>
        </w:rPr>
      </w:pPr>
      <w:r>
        <w:rPr>
          <w:rFonts w:hint="eastAsia" w:ascii="仿宋_GB2312" w:hAnsi="黑体" w:eastAsia="仿宋_GB2312" w:cs="仿宋_GB2312"/>
          <w:sz w:val="32"/>
          <w:szCs w:val="32"/>
        </w:rPr>
        <w:t xml:space="preserve">    向区政府和市审计局提出年度区级预算执行和其他财政收支情况的审计结果报告。受区政府委托向区人大常委会提出区级预算执行和其他财政收支情况的审计工作报告、审计查出问题整改情况报告。向区委、区政府报告对其他事项的审计和专项审计调查情况及结果;依法向社会公布审计结果；向区级有关部门通报审计情况和审计结果;按规定对区科级党政主要负责人、区属国有企业领导干部及依法属于区审计局审计监督对象的其他单位主要负责人实施经济责任审计及自然资源资产离任审计。</w:t>
      </w:r>
    </w:p>
    <w:p>
      <w:pPr>
        <w:pStyle w:val="6"/>
        <w:numPr>
          <w:ilvl w:val="0"/>
          <w:numId w:val="5"/>
        </w:numPr>
        <w:ind w:firstLineChars="0"/>
        <w:jc w:val="left"/>
        <w:rPr>
          <w:rFonts w:ascii="黑体" w:hAnsi="黑体" w:eastAsia="黑体" w:cs="仿宋_GB2312"/>
          <w:sz w:val="32"/>
          <w:szCs w:val="32"/>
        </w:rPr>
      </w:pPr>
      <w:r>
        <w:rPr>
          <w:rFonts w:hint="eastAsia" w:ascii="黑体" w:hAnsi="黑体" w:eastAsia="黑体" w:cs="仿宋_GB2312"/>
          <w:sz w:val="32"/>
          <w:szCs w:val="32"/>
        </w:rPr>
        <w:t>部门预算单位构成</w:t>
      </w:r>
    </w:p>
    <w:p>
      <w:pPr>
        <w:ind w:firstLine="800" w:firstLineChars="250"/>
        <w:jc w:val="left"/>
        <w:rPr>
          <w:rFonts w:ascii="仿宋_GB2312" w:hAnsi="黑体" w:eastAsia="仿宋_GB2312" w:cs="仿宋_GB2312"/>
          <w:sz w:val="32"/>
          <w:szCs w:val="32"/>
        </w:rPr>
      </w:pPr>
      <w:r>
        <w:rPr>
          <w:rFonts w:hint="eastAsia" w:ascii="仿宋_GB2312" w:hAnsi="黑体" w:eastAsia="仿宋_GB2312" w:cs="仿宋_GB2312"/>
          <w:sz w:val="32"/>
          <w:szCs w:val="32"/>
        </w:rPr>
        <w:t>纳入三亚市天涯区审计局2020年部门预算编制范围二级预算单位包括：</w:t>
      </w:r>
    </w:p>
    <w:p>
      <w:pPr>
        <w:ind w:left="440"/>
        <w:jc w:val="left"/>
        <w:rPr>
          <w:rFonts w:ascii="仿宋_GB2312" w:hAnsi="黑体" w:eastAsia="仿宋_GB2312" w:cs="仿宋_GB2312"/>
          <w:sz w:val="32"/>
          <w:szCs w:val="32"/>
        </w:rPr>
      </w:pPr>
      <w:r>
        <w:rPr>
          <w:rFonts w:hint="eastAsia" w:ascii="仿宋_GB2312" w:hAnsi="黑体" w:eastAsia="仿宋_GB2312" w:cs="仿宋_GB2312"/>
          <w:sz w:val="32"/>
          <w:szCs w:val="32"/>
        </w:rPr>
        <w:t xml:space="preserve">  1.三亚市天涯区政府投资审计中心。</w:t>
      </w:r>
    </w:p>
    <w:p>
      <w:pPr>
        <w:ind w:left="800"/>
        <w:jc w:val="center"/>
        <w:rPr>
          <w:rFonts w:ascii="黑体" w:hAnsi="黑体" w:eastAsia="黑体"/>
          <w:sz w:val="32"/>
          <w:szCs w:val="32"/>
        </w:rPr>
      </w:pPr>
    </w:p>
    <w:p>
      <w:pPr>
        <w:ind w:left="800"/>
        <w:jc w:val="center"/>
        <w:rPr>
          <w:rFonts w:ascii="黑体" w:hAnsi="黑体" w:eastAsia="黑体"/>
          <w:sz w:val="32"/>
          <w:szCs w:val="32"/>
        </w:rPr>
      </w:pPr>
      <w:r>
        <w:rPr>
          <w:rFonts w:hint="eastAsia" w:ascii="黑体" w:hAnsi="黑体" w:eastAsia="黑体"/>
          <w:sz w:val="32"/>
          <w:szCs w:val="32"/>
        </w:rPr>
        <w:t>第二部分 三亚市天涯区审计局2020年部门预算表</w:t>
      </w:r>
    </w:p>
    <w:p>
      <w:pPr>
        <w:ind w:left="800"/>
        <w:jc w:val="left"/>
        <w:rPr>
          <w:rFonts w:ascii="黑体" w:hAnsi="黑体" w:eastAsia="黑体"/>
          <w:sz w:val="32"/>
          <w:szCs w:val="32"/>
        </w:rPr>
      </w:pPr>
    </w:p>
    <w:p>
      <w:pPr>
        <w:ind w:left="800"/>
        <w:jc w:val="center"/>
        <w:rPr>
          <w:rFonts w:ascii="仿宋_GB2312" w:hAnsi="黑体" w:eastAsia="仿宋_GB2312"/>
          <w:b/>
          <w:sz w:val="32"/>
          <w:szCs w:val="32"/>
        </w:rPr>
      </w:pPr>
      <w:r>
        <w:rPr>
          <w:rFonts w:hint="eastAsia" w:ascii="仿宋_GB2312" w:hAnsi="黑体" w:eastAsia="仿宋_GB2312"/>
          <w:b/>
          <w:sz w:val="32"/>
          <w:szCs w:val="32"/>
        </w:rPr>
        <w:t>（此部分内容即为部门预算公开表）</w:t>
      </w:r>
    </w:p>
    <w:p>
      <w:pPr>
        <w:rPr>
          <w:rFonts w:ascii="黑体" w:hAnsi="黑体" w:eastAsia="黑体"/>
          <w:sz w:val="32"/>
          <w:szCs w:val="32"/>
        </w:rPr>
      </w:pPr>
    </w:p>
    <w:p>
      <w:pPr>
        <w:jc w:val="center"/>
        <w:rPr>
          <w:rFonts w:ascii="黑体" w:hAnsi="黑体" w:eastAsia="黑体"/>
          <w:sz w:val="32"/>
          <w:szCs w:val="32"/>
        </w:rPr>
      </w:pPr>
      <w:r>
        <w:rPr>
          <w:rFonts w:hint="eastAsia" w:ascii="黑体" w:hAnsi="黑体" w:eastAsia="黑体"/>
          <w:sz w:val="32"/>
          <w:szCs w:val="32"/>
        </w:rPr>
        <w:t>第三部分   三亚市天涯区审计局2020年部门预算情况说明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一、关于三亚市天涯区审计局部门2020年财政拨款收支预算情况的总体说明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rPr>
        <w:t>三亚市天涯区审计局部门2020年财政拨款收支总预算336.72万元。其中，收入总计</w:t>
      </w:r>
      <w:r>
        <w:rPr>
          <w:rFonts w:hint="eastAsia" w:ascii="仿宋_GB2312" w:hAnsi="黑体" w:eastAsia="仿宋_GB2312" w:cs="仿宋_GB2312"/>
          <w:sz w:val="32"/>
          <w:szCs w:val="32"/>
        </w:rPr>
        <w:t>336.72</w:t>
      </w:r>
      <w:r>
        <w:rPr>
          <w:rFonts w:hint="eastAsia" w:ascii="仿宋_GB2312" w:hAnsi="黑体" w:eastAsia="仿宋_GB2312"/>
          <w:sz w:val="32"/>
          <w:szCs w:val="32"/>
        </w:rPr>
        <w:t>万元，包括一般公共预算本年收入</w:t>
      </w:r>
      <w:r>
        <w:rPr>
          <w:rFonts w:hint="eastAsia" w:ascii="仿宋_GB2312" w:hAnsi="黑体" w:eastAsia="仿宋_GB2312" w:cs="仿宋_GB2312"/>
          <w:sz w:val="32"/>
          <w:szCs w:val="32"/>
        </w:rPr>
        <w:t>336.72</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万元；支出总计</w:t>
      </w:r>
      <w:r>
        <w:rPr>
          <w:rFonts w:hint="eastAsia" w:ascii="仿宋_GB2312" w:hAnsi="黑体" w:eastAsia="仿宋_GB2312" w:cs="仿宋_GB2312"/>
          <w:sz w:val="32"/>
          <w:szCs w:val="32"/>
        </w:rPr>
        <w:t>336.72</w:t>
      </w:r>
      <w:r>
        <w:rPr>
          <w:rFonts w:hint="eastAsia" w:ascii="仿宋_GB2312" w:hAnsi="黑体" w:eastAsia="仿宋_GB2312"/>
          <w:sz w:val="32"/>
          <w:szCs w:val="32"/>
        </w:rPr>
        <w:t>万元，包括一般公共服务支出</w:t>
      </w:r>
      <w:r>
        <w:rPr>
          <w:rFonts w:hint="eastAsia" w:ascii="仿宋_GB2312" w:hAnsi="黑体" w:eastAsia="仿宋_GB2312" w:cs="仿宋_GB2312"/>
          <w:sz w:val="32"/>
          <w:szCs w:val="32"/>
        </w:rPr>
        <w:t>276.57</w:t>
      </w:r>
      <w:r>
        <w:rPr>
          <w:rFonts w:hint="eastAsia" w:ascii="仿宋_GB2312" w:hAnsi="黑体" w:eastAsia="仿宋_GB2312"/>
          <w:sz w:val="32"/>
          <w:szCs w:val="32"/>
        </w:rPr>
        <w:t>万元、社会保障和就业支出19.27</w:t>
      </w:r>
      <w:r>
        <w:rPr>
          <w:rFonts w:hint="eastAsia" w:ascii="仿宋_GB2312" w:hAnsi="黑体" w:eastAsia="仿宋_GB2312" w:cs="仿宋_GB2312"/>
          <w:sz w:val="32"/>
          <w:szCs w:val="32"/>
        </w:rPr>
        <w:t>万元</w:t>
      </w:r>
      <w:r>
        <w:rPr>
          <w:rFonts w:hint="eastAsia" w:ascii="仿宋_GB2312" w:hAnsi="黑体" w:eastAsia="仿宋_GB2312"/>
          <w:sz w:val="32"/>
          <w:szCs w:val="32"/>
        </w:rPr>
        <w:t>、卫生健康支出</w:t>
      </w:r>
      <w:r>
        <w:rPr>
          <w:rFonts w:hint="eastAsia" w:ascii="仿宋_GB2312" w:hAnsi="黑体" w:eastAsia="仿宋_GB2312" w:cs="仿宋_GB2312"/>
          <w:sz w:val="32"/>
          <w:szCs w:val="32"/>
        </w:rPr>
        <w:t>24.17万元</w:t>
      </w:r>
      <w:r>
        <w:rPr>
          <w:rFonts w:hint="eastAsia" w:ascii="仿宋_GB2312" w:hAnsi="黑体" w:eastAsia="仿宋_GB2312"/>
          <w:sz w:val="32"/>
          <w:szCs w:val="32"/>
        </w:rPr>
        <w:t>、住房保障支出</w:t>
      </w:r>
      <w:r>
        <w:rPr>
          <w:rFonts w:hint="eastAsia" w:ascii="仿宋_GB2312" w:hAnsi="黑体" w:eastAsia="仿宋_GB2312" w:cs="仿宋_GB2312"/>
          <w:sz w:val="32"/>
          <w:szCs w:val="32"/>
        </w:rPr>
        <w:t>16.72万元</w:t>
      </w:r>
      <w:r>
        <w:rPr>
          <w:rFonts w:hint="eastAsia" w:ascii="仿宋_GB2312" w:hAnsi="黑体" w:eastAsia="仿宋_GB2312"/>
          <w:sz w:val="32"/>
          <w:szCs w:val="32"/>
        </w:rPr>
        <w:t>，结转下年</w:t>
      </w:r>
      <w:r>
        <w:rPr>
          <w:rFonts w:hint="eastAsia" w:ascii="仿宋_GB2312" w:hAnsi="黑体" w:eastAsia="仿宋_GB2312" w:cs="仿宋_GB2312"/>
          <w:sz w:val="32"/>
          <w:szCs w:val="32"/>
        </w:rPr>
        <w:t>0万元</w:t>
      </w:r>
      <w:r>
        <w:rPr>
          <w:rFonts w:hint="eastAsia" w:ascii="仿宋_GB2312" w:hAnsi="黑体" w:eastAsia="仿宋_GB2312"/>
          <w:sz w:val="32"/>
          <w:szCs w:val="32"/>
        </w:rPr>
        <w:t>。</w:t>
      </w:r>
    </w:p>
    <w:p>
      <w:pPr>
        <w:ind w:firstLine="640"/>
        <w:jc w:val="left"/>
        <w:rPr>
          <w:rFonts w:ascii="黑体" w:hAnsi="黑体" w:eastAsia="黑体"/>
          <w:sz w:val="32"/>
          <w:szCs w:val="32"/>
        </w:rPr>
      </w:pPr>
      <w:r>
        <w:rPr>
          <w:rFonts w:hint="eastAsia" w:ascii="黑体" w:hAnsi="黑体" w:eastAsia="黑体"/>
          <w:sz w:val="32"/>
          <w:szCs w:val="32"/>
        </w:rPr>
        <w:t>二、关于三亚市天涯区审计局部门2020年一般公共预算当年拨款情况说明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rPr>
        <w:t>天涯区审计局部门2020年一般公共预算当年拨款336.72万元，比上年预算数</w:t>
      </w:r>
      <w:r>
        <w:rPr>
          <w:rFonts w:hint="eastAsia" w:ascii="仿宋_GB2312" w:hAnsi="黑体" w:eastAsia="仿宋_GB2312" w:cs="仿宋_GB2312"/>
          <w:sz w:val="32"/>
          <w:szCs w:val="32"/>
        </w:rPr>
        <w:t>增加3.34</w:t>
      </w:r>
      <w:r>
        <w:rPr>
          <w:rFonts w:hint="eastAsia" w:ascii="仿宋_GB2312" w:hAnsi="黑体" w:eastAsia="仿宋_GB2312"/>
          <w:sz w:val="32"/>
          <w:szCs w:val="32"/>
        </w:rPr>
        <w:t>万元，主要是人员薪资调整，基本支出增加。</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jc w:val="left"/>
        <w:rPr>
          <w:rFonts w:ascii="仿宋_GB2312" w:hAnsi="黑体" w:eastAsia="仿宋_GB2312"/>
          <w:sz w:val="32"/>
          <w:szCs w:val="32"/>
        </w:rPr>
      </w:pPr>
      <w:r>
        <w:rPr>
          <w:rFonts w:hint="eastAsia" w:ascii="仿宋_GB2312" w:hAnsi="黑体" w:eastAsia="仿宋_GB2312" w:cs="仿宋_GB2312"/>
          <w:sz w:val="32"/>
          <w:szCs w:val="32"/>
        </w:rPr>
        <w:t>一般公共服务（类）支出276.57</w:t>
      </w:r>
      <w:r>
        <w:rPr>
          <w:rFonts w:hint="eastAsia" w:ascii="仿宋_GB2312" w:hAnsi="黑体" w:eastAsia="仿宋_GB2312"/>
          <w:sz w:val="32"/>
          <w:szCs w:val="32"/>
        </w:rPr>
        <w:t>万元，占</w:t>
      </w:r>
      <w:r>
        <w:rPr>
          <w:rFonts w:hint="eastAsia" w:ascii="仿宋_GB2312" w:hAnsi="黑体" w:eastAsia="仿宋_GB2312" w:cs="仿宋_GB2312"/>
          <w:sz w:val="32"/>
          <w:szCs w:val="32"/>
        </w:rPr>
        <w:t>82.14</w:t>
      </w:r>
      <w:r>
        <w:rPr>
          <w:rFonts w:hint="eastAsia" w:ascii="仿宋_GB2312" w:hAnsi="黑体" w:eastAsia="仿宋_GB2312"/>
          <w:sz w:val="32"/>
          <w:szCs w:val="32"/>
        </w:rPr>
        <w:t>%；社会保障和就业</w:t>
      </w:r>
      <w:r>
        <w:rPr>
          <w:rFonts w:hint="eastAsia" w:ascii="仿宋_GB2312" w:hAnsi="黑体" w:eastAsia="仿宋_GB2312" w:cs="仿宋_GB2312"/>
          <w:sz w:val="32"/>
          <w:szCs w:val="32"/>
        </w:rPr>
        <w:t>（类）</w:t>
      </w:r>
      <w:r>
        <w:rPr>
          <w:rFonts w:hint="eastAsia" w:ascii="仿宋_GB2312" w:hAnsi="黑体" w:eastAsia="仿宋_GB2312"/>
          <w:sz w:val="32"/>
          <w:szCs w:val="32"/>
        </w:rPr>
        <w:t>支出19.27</w:t>
      </w:r>
      <w:r>
        <w:rPr>
          <w:rFonts w:hint="eastAsia" w:ascii="仿宋_GB2312" w:hAnsi="黑体" w:eastAsia="仿宋_GB2312" w:cs="仿宋_GB2312"/>
          <w:sz w:val="32"/>
          <w:szCs w:val="32"/>
        </w:rPr>
        <w:t>万元</w:t>
      </w:r>
      <w:r>
        <w:rPr>
          <w:rFonts w:hint="eastAsia" w:ascii="仿宋_GB2312" w:hAnsi="黑体" w:eastAsia="仿宋_GB2312"/>
          <w:sz w:val="32"/>
          <w:szCs w:val="32"/>
        </w:rPr>
        <w:t>，占</w:t>
      </w:r>
      <w:r>
        <w:rPr>
          <w:rFonts w:hint="eastAsia" w:ascii="仿宋_GB2312" w:hAnsi="黑体" w:eastAsia="仿宋_GB2312" w:cs="仿宋_GB2312"/>
          <w:sz w:val="32"/>
          <w:szCs w:val="32"/>
        </w:rPr>
        <w:t>5.72</w:t>
      </w:r>
      <w:r>
        <w:rPr>
          <w:rFonts w:hint="eastAsia" w:ascii="仿宋_GB2312" w:hAnsi="黑体" w:eastAsia="仿宋_GB2312"/>
          <w:sz w:val="32"/>
          <w:szCs w:val="32"/>
        </w:rPr>
        <w:t>%；卫生健康支出24.17</w:t>
      </w:r>
      <w:r>
        <w:rPr>
          <w:rFonts w:hint="eastAsia" w:ascii="仿宋_GB2312" w:hAnsi="黑体" w:eastAsia="仿宋_GB2312" w:cs="仿宋_GB2312"/>
          <w:sz w:val="32"/>
          <w:szCs w:val="32"/>
        </w:rPr>
        <w:t>万元</w:t>
      </w:r>
      <w:r>
        <w:rPr>
          <w:rFonts w:hint="eastAsia" w:ascii="仿宋_GB2312" w:hAnsi="黑体" w:eastAsia="仿宋_GB2312"/>
          <w:sz w:val="32"/>
          <w:szCs w:val="32"/>
        </w:rPr>
        <w:t>，占7.18%；住房保障</w:t>
      </w:r>
      <w:r>
        <w:rPr>
          <w:rFonts w:hint="eastAsia" w:ascii="仿宋_GB2312" w:hAnsi="黑体" w:eastAsia="仿宋_GB2312" w:cs="仿宋_GB2312"/>
          <w:sz w:val="32"/>
          <w:szCs w:val="32"/>
        </w:rPr>
        <w:t>（类）</w:t>
      </w:r>
      <w:r>
        <w:rPr>
          <w:rFonts w:hint="eastAsia" w:ascii="仿宋_GB2312" w:hAnsi="黑体" w:eastAsia="仿宋_GB2312"/>
          <w:sz w:val="32"/>
          <w:szCs w:val="32"/>
        </w:rPr>
        <w:t>支出16.72</w:t>
      </w:r>
      <w:r>
        <w:rPr>
          <w:rFonts w:hint="eastAsia" w:ascii="仿宋_GB2312" w:hAnsi="黑体" w:eastAsia="仿宋_GB2312" w:cs="仿宋_GB2312"/>
          <w:sz w:val="32"/>
          <w:szCs w:val="32"/>
        </w:rPr>
        <w:t>万元</w:t>
      </w:r>
      <w:r>
        <w:rPr>
          <w:rFonts w:hint="eastAsia" w:ascii="仿宋_GB2312" w:hAnsi="黑体" w:eastAsia="仿宋_GB2312"/>
          <w:sz w:val="32"/>
          <w:szCs w:val="32"/>
        </w:rPr>
        <w:t>，占</w:t>
      </w:r>
      <w:r>
        <w:rPr>
          <w:rFonts w:hint="eastAsia" w:ascii="仿宋_GB2312" w:hAnsi="黑体" w:eastAsia="仿宋_GB2312" w:cs="仿宋_GB2312"/>
          <w:sz w:val="32"/>
          <w:szCs w:val="32"/>
        </w:rPr>
        <w:t>4.96</w:t>
      </w:r>
      <w:r>
        <w:rPr>
          <w:rFonts w:hint="eastAsia" w:ascii="仿宋_GB2312" w:hAnsi="黑体" w:eastAsia="仿宋_GB2312"/>
          <w:sz w:val="32"/>
          <w:szCs w:val="32"/>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1.一般公共服务（类）审计事务（款）行政运行（项）2020</w:t>
      </w:r>
      <w:r>
        <w:rPr>
          <w:rFonts w:hint="eastAsia" w:ascii="仿宋_GB2312" w:hAnsi="黑体" w:eastAsia="仿宋_GB2312"/>
          <w:sz w:val="32"/>
          <w:szCs w:val="32"/>
        </w:rPr>
        <w:t>年预算数为</w:t>
      </w:r>
      <w:r>
        <w:rPr>
          <w:rFonts w:hint="eastAsia" w:ascii="仿宋_GB2312" w:hAnsi="黑体" w:eastAsia="仿宋_GB2312" w:cs="仿宋_GB2312"/>
          <w:sz w:val="32"/>
          <w:szCs w:val="32"/>
        </w:rPr>
        <w:t>152.43万元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增加15.59</w:t>
      </w:r>
      <w:r>
        <w:rPr>
          <w:rFonts w:hint="eastAsia" w:ascii="仿宋_GB2312" w:hAnsi="黑体" w:eastAsia="仿宋_GB2312"/>
          <w:sz w:val="32"/>
          <w:szCs w:val="32"/>
        </w:rPr>
        <w:t>万元，主要是</w:t>
      </w:r>
      <w:r>
        <w:rPr>
          <w:rFonts w:hint="eastAsia" w:ascii="仿宋_GB2312" w:hAnsi="黑体" w:eastAsia="仿宋_GB2312" w:cs="仿宋_GB2312"/>
          <w:sz w:val="32"/>
          <w:szCs w:val="32"/>
        </w:rPr>
        <w:t>在编人员薪资调整增加。</w:t>
      </w:r>
    </w:p>
    <w:p>
      <w:pPr>
        <w:ind w:firstLine="640" w:firstLineChars="200"/>
        <w:rPr>
          <w:rFonts w:ascii="仿宋_GB2312" w:hAnsi="黑体" w:eastAsia="仿宋_GB2312" w:cs="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一般公共服务（类）审计事务（款）一般行政管理事务（项）2020</w:t>
      </w:r>
      <w:r>
        <w:rPr>
          <w:rFonts w:hint="eastAsia" w:ascii="仿宋_GB2312" w:hAnsi="黑体" w:eastAsia="仿宋_GB2312"/>
          <w:sz w:val="32"/>
          <w:szCs w:val="32"/>
        </w:rPr>
        <w:t>年预算数为84.04</w:t>
      </w:r>
      <w:r>
        <w:rPr>
          <w:rFonts w:hint="eastAsia" w:ascii="仿宋_GB2312" w:hAnsi="黑体" w:eastAsia="仿宋_GB2312" w:cs="仿宋_GB2312"/>
          <w:sz w:val="32"/>
          <w:szCs w:val="32"/>
        </w:rPr>
        <w:t>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减少2.76万元，主要是贯彻落实过“紧日子”要求，压减一般性支出。</w:t>
      </w:r>
    </w:p>
    <w:p>
      <w:pPr>
        <w:ind w:firstLine="640" w:firstLineChars="200"/>
        <w:rPr>
          <w:rFonts w:ascii="Times New Roman" w:hAnsi="Times New Roman" w:eastAsia="仿宋_GB2312" w:cs="Times New Roman"/>
          <w:sz w:val="32"/>
          <w:szCs w:val="32"/>
        </w:rPr>
      </w:pPr>
      <w:r>
        <w:rPr>
          <w:rFonts w:hint="eastAsia" w:ascii="仿宋_GB2312" w:hAnsi="黑体" w:eastAsia="仿宋_GB2312"/>
          <w:sz w:val="32"/>
          <w:szCs w:val="32"/>
        </w:rPr>
        <w:t>3.</w:t>
      </w:r>
      <w:r>
        <w:rPr>
          <w:rFonts w:hint="eastAsia" w:ascii="仿宋_GB2312" w:hAnsi="黑体" w:eastAsia="仿宋_GB2312" w:cs="仿宋_GB2312"/>
          <w:sz w:val="32"/>
          <w:szCs w:val="32"/>
        </w:rPr>
        <w:t xml:space="preserve"> 一般公共服务（类）审计事务（款）审计业务（项）2020</w:t>
      </w:r>
      <w:r>
        <w:rPr>
          <w:rFonts w:hint="eastAsia" w:ascii="仿宋_GB2312" w:hAnsi="黑体" w:eastAsia="仿宋_GB2312"/>
          <w:sz w:val="32"/>
          <w:szCs w:val="32"/>
        </w:rPr>
        <w:t>年预算数为31.6</w:t>
      </w:r>
      <w:r>
        <w:rPr>
          <w:rFonts w:hint="eastAsia" w:ascii="仿宋_GB2312" w:hAnsi="黑体" w:eastAsia="仿宋_GB2312" w:cs="仿宋_GB2312"/>
          <w:sz w:val="32"/>
          <w:szCs w:val="32"/>
        </w:rPr>
        <w:t>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减少18.4万元，主要是根</w:t>
      </w:r>
      <w:r>
        <w:rPr>
          <w:rFonts w:ascii="Times New Roman" w:hAnsi="Times New Roman" w:eastAsia="仿宋_GB2312" w:cs="Times New Roman"/>
          <w:sz w:val="32"/>
          <w:szCs w:val="32"/>
        </w:rPr>
        <w:t>据</w:t>
      </w:r>
      <w:r>
        <w:rPr>
          <w:rFonts w:hint="eastAsia" w:ascii="Times New Roman" w:hAnsi="Times New Roman" w:eastAsia="仿宋_GB2312" w:cs="Times New Roman"/>
          <w:sz w:val="32"/>
          <w:szCs w:val="32"/>
        </w:rPr>
        <w:t>审计业务计划</w:t>
      </w:r>
      <w:r>
        <w:rPr>
          <w:rFonts w:ascii="Times New Roman" w:hAnsi="Times New Roman" w:eastAsia="仿宋_GB2312" w:cs="Times New Roman"/>
          <w:sz w:val="32"/>
          <w:szCs w:val="32"/>
        </w:rPr>
        <w:t>需求调减项目经费</w:t>
      </w:r>
      <w:r>
        <w:rPr>
          <w:rFonts w:hint="eastAsia" w:ascii="Times New Roman" w:hAnsi="Times New Roman" w:eastAsia="仿宋_GB2312" w:cs="Times New Roman"/>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4.</w:t>
      </w:r>
      <w:r>
        <w:rPr>
          <w:rFonts w:hint="eastAsia" w:ascii="仿宋_GB2312" w:hAnsi="黑体" w:eastAsia="仿宋_GB2312" w:cs="仿宋_GB2312"/>
          <w:sz w:val="32"/>
          <w:szCs w:val="32"/>
        </w:rPr>
        <w:t xml:space="preserve"> 一般公共服务（类）审计事务（款）事业运行（项）2020</w:t>
      </w:r>
      <w:r>
        <w:rPr>
          <w:rFonts w:hint="eastAsia" w:ascii="仿宋_GB2312" w:hAnsi="黑体" w:eastAsia="仿宋_GB2312"/>
          <w:sz w:val="32"/>
          <w:szCs w:val="32"/>
        </w:rPr>
        <w:t>年预算数为</w:t>
      </w:r>
      <w:r>
        <w:rPr>
          <w:rFonts w:hint="eastAsia" w:ascii="仿宋_GB2312" w:hAnsi="黑体" w:eastAsia="仿宋_GB2312" w:cs="仿宋_GB2312"/>
          <w:sz w:val="32"/>
          <w:szCs w:val="32"/>
        </w:rPr>
        <w:t>8.5万</w:t>
      </w:r>
      <w:r>
        <w:rPr>
          <w:rFonts w:hint="eastAsia" w:ascii="仿宋_GB2312" w:hAnsi="黑体" w:eastAsia="仿宋_GB2312"/>
          <w:sz w:val="32"/>
          <w:szCs w:val="32"/>
        </w:rPr>
        <w:t>元，比上年预算数增加8.5万元，主要是因部分部门支出功能分类调整。</w:t>
      </w:r>
    </w:p>
    <w:p>
      <w:pPr>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5.社会保障和就业（类）行政事业单位养老支出（款）机关事业单位基本养老保险缴费支出（项）</w:t>
      </w:r>
      <w:r>
        <w:rPr>
          <w:rFonts w:hint="eastAsia" w:ascii="仿宋_GB2312" w:hAnsi="黑体" w:eastAsia="仿宋_GB2312" w:cs="仿宋_GB2312"/>
          <w:sz w:val="32"/>
          <w:szCs w:val="32"/>
        </w:rPr>
        <w:t>2020</w:t>
      </w:r>
      <w:r>
        <w:rPr>
          <w:rFonts w:hint="eastAsia" w:ascii="仿宋_GB2312" w:hAnsi="黑体" w:eastAsia="仿宋_GB2312"/>
          <w:sz w:val="32"/>
          <w:szCs w:val="32"/>
        </w:rPr>
        <w:t>年预算数为</w:t>
      </w:r>
      <w:r>
        <w:rPr>
          <w:rFonts w:hint="eastAsia" w:ascii="仿宋_GB2312" w:hAnsi="黑体" w:eastAsia="仿宋_GB2312" w:cs="仿宋_GB2312"/>
          <w:sz w:val="32"/>
          <w:szCs w:val="32"/>
        </w:rPr>
        <w:t>19.27万元</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减少2.95</w:t>
      </w:r>
      <w:r>
        <w:rPr>
          <w:rFonts w:hint="eastAsia" w:ascii="仿宋_GB2312" w:hAnsi="黑体" w:eastAsia="仿宋_GB2312"/>
          <w:sz w:val="32"/>
          <w:szCs w:val="32"/>
        </w:rPr>
        <w:t>万元，</w:t>
      </w:r>
      <w:r>
        <w:rPr>
          <w:rFonts w:hint="eastAsia" w:ascii="仿宋_GB2312" w:hAnsi="宋体" w:eastAsia="仿宋_GB2312" w:cs="宋体"/>
          <w:color w:val="000000"/>
          <w:kern w:val="0"/>
          <w:sz w:val="32"/>
          <w:szCs w:val="30"/>
        </w:rPr>
        <w:t>主要是人员养老保险基数变动。</w:t>
      </w:r>
    </w:p>
    <w:p>
      <w:pPr>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    6.卫生健康支出（类）行政事业单位医疗（款）行政单位医疗（项）</w:t>
      </w:r>
      <w:r>
        <w:rPr>
          <w:rFonts w:hint="eastAsia" w:ascii="仿宋_GB2312" w:hAnsi="黑体" w:eastAsia="仿宋_GB2312" w:cs="仿宋_GB2312"/>
          <w:sz w:val="32"/>
          <w:szCs w:val="32"/>
        </w:rPr>
        <w:t>2020</w:t>
      </w:r>
      <w:r>
        <w:rPr>
          <w:rFonts w:hint="eastAsia" w:ascii="仿宋_GB2312" w:hAnsi="黑体" w:eastAsia="仿宋_GB2312"/>
          <w:sz w:val="32"/>
          <w:szCs w:val="32"/>
        </w:rPr>
        <w:t>年预算数为10.24万元，比上年预算数</w:t>
      </w:r>
      <w:r>
        <w:rPr>
          <w:rFonts w:hint="eastAsia" w:ascii="仿宋_GB2312" w:hAnsi="黑体" w:eastAsia="仿宋_GB2312" w:cs="仿宋_GB2312"/>
          <w:sz w:val="32"/>
          <w:szCs w:val="32"/>
        </w:rPr>
        <w:t>增加5.02万</w:t>
      </w:r>
      <w:r>
        <w:rPr>
          <w:rFonts w:hint="eastAsia" w:ascii="仿宋_GB2312" w:hAnsi="黑体" w:eastAsia="仿宋_GB2312"/>
          <w:sz w:val="32"/>
          <w:szCs w:val="32"/>
        </w:rPr>
        <w:t>元，</w:t>
      </w:r>
      <w:r>
        <w:rPr>
          <w:rFonts w:hint="eastAsia" w:ascii="仿宋_GB2312" w:hAnsi="宋体" w:eastAsia="仿宋_GB2312" w:cs="宋体"/>
          <w:color w:val="000000"/>
          <w:kern w:val="0"/>
          <w:sz w:val="32"/>
          <w:szCs w:val="30"/>
        </w:rPr>
        <w:t>主要是人员调资基数变动。</w:t>
      </w:r>
    </w:p>
    <w:p>
      <w:pPr>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7.卫生健康支出（类）行政事业单位医疗（款）公务员医疗补助（项）</w:t>
      </w:r>
      <w:r>
        <w:rPr>
          <w:rFonts w:hint="eastAsia" w:ascii="仿宋_GB2312" w:hAnsi="黑体" w:eastAsia="仿宋_GB2312" w:cs="仿宋_GB2312"/>
          <w:sz w:val="32"/>
          <w:szCs w:val="32"/>
        </w:rPr>
        <w:t>2020</w:t>
      </w:r>
      <w:r>
        <w:rPr>
          <w:rFonts w:hint="eastAsia" w:ascii="仿宋_GB2312" w:hAnsi="黑体" w:eastAsia="仿宋_GB2312"/>
          <w:sz w:val="32"/>
          <w:szCs w:val="32"/>
        </w:rPr>
        <w:t>年预算数为13.93万元，比上年预算数减少0.12</w:t>
      </w:r>
      <w:r>
        <w:rPr>
          <w:rFonts w:hint="eastAsia" w:ascii="仿宋_GB2312" w:hAnsi="黑体" w:eastAsia="仿宋_GB2312" w:cs="仿宋_GB2312"/>
          <w:sz w:val="32"/>
          <w:szCs w:val="32"/>
        </w:rPr>
        <w:t>万</w:t>
      </w:r>
      <w:r>
        <w:rPr>
          <w:rFonts w:hint="eastAsia" w:ascii="仿宋_GB2312" w:hAnsi="黑体" w:eastAsia="仿宋_GB2312"/>
          <w:sz w:val="32"/>
          <w:szCs w:val="32"/>
        </w:rPr>
        <w:t>元，</w:t>
      </w:r>
      <w:r>
        <w:rPr>
          <w:rFonts w:hint="eastAsia" w:ascii="仿宋_GB2312" w:hAnsi="宋体" w:eastAsia="仿宋_GB2312" w:cs="宋体"/>
          <w:color w:val="000000"/>
          <w:kern w:val="0"/>
          <w:sz w:val="32"/>
          <w:szCs w:val="30"/>
        </w:rPr>
        <w:t>主要是人员调资基数变动。</w:t>
      </w:r>
    </w:p>
    <w:p>
      <w:pPr>
        <w:ind w:firstLine="640" w:firstLineChars="200"/>
        <w:rPr>
          <w:rFonts w:ascii="仿宋_GB2312" w:hAnsi="黑体" w:eastAsia="仿宋_GB2312"/>
          <w:sz w:val="32"/>
          <w:szCs w:val="32"/>
        </w:rPr>
      </w:pPr>
      <w:r>
        <w:rPr>
          <w:rFonts w:hint="eastAsia" w:ascii="仿宋_GB2312" w:hAnsi="黑体" w:eastAsia="仿宋_GB2312"/>
          <w:sz w:val="32"/>
          <w:szCs w:val="32"/>
        </w:rPr>
        <w:t>8.住房保障支出（类）住房改革支出（款）住房公积金（项）2020年预算数为16.72万元，比上年预算数</w:t>
      </w:r>
      <w:r>
        <w:rPr>
          <w:rFonts w:hint="eastAsia" w:ascii="仿宋_GB2312" w:hAnsi="黑体" w:eastAsia="仿宋_GB2312" w:cs="仿宋_GB2312"/>
          <w:sz w:val="32"/>
          <w:szCs w:val="32"/>
        </w:rPr>
        <w:t>增加0.07</w:t>
      </w:r>
      <w:r>
        <w:rPr>
          <w:rFonts w:hint="eastAsia" w:ascii="仿宋_GB2312" w:hAnsi="黑体" w:eastAsia="仿宋_GB2312"/>
          <w:sz w:val="32"/>
          <w:szCs w:val="32"/>
        </w:rPr>
        <w:t>万元，主要是人员调资基数变动。</w:t>
      </w:r>
    </w:p>
    <w:p>
      <w:pPr>
        <w:ind w:firstLine="640"/>
        <w:rPr>
          <w:rFonts w:ascii="黑体" w:hAnsi="黑体" w:eastAsia="黑体"/>
          <w:sz w:val="32"/>
          <w:szCs w:val="32"/>
        </w:rPr>
      </w:pPr>
      <w:r>
        <w:rPr>
          <w:rFonts w:hint="eastAsia" w:ascii="黑体" w:hAnsi="黑体" w:eastAsia="黑体"/>
          <w:sz w:val="32"/>
          <w:szCs w:val="32"/>
        </w:rPr>
        <w:t>三、关于三亚市天涯区审计局部门2020年一般公共预算基本支出情况说明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三亚市天涯区审计局部门2020年一般公共预算基本支出为212.58万元，其中：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人员经费195.69万元，主要包括：基本工资、津贴补贴、奖金、绩效工资、机关事业单位基本养老保险缴费、城镇职工基本医疗保险缴费、公务员医疗补助缴费、其社会保障缴费、住房公积金、医疗费;</w:t>
      </w:r>
    </w:p>
    <w:p>
      <w:pPr>
        <w:ind w:firstLine="640" w:firstLineChars="200"/>
        <w:rPr>
          <w:rFonts w:ascii="仿宋_GB2312" w:hAnsi="黑体" w:eastAsia="仿宋_GB2312"/>
          <w:sz w:val="32"/>
          <w:szCs w:val="32"/>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16.89</w:t>
      </w:r>
      <w:r>
        <w:rPr>
          <w:rFonts w:hint="eastAsia" w:ascii="仿宋_GB2312" w:hAnsi="黑体" w:eastAsia="仿宋_GB2312"/>
          <w:sz w:val="32"/>
          <w:szCs w:val="32"/>
        </w:rPr>
        <w:t>万元，主要包括：办公费、邮电费、培训费、工会经费、公务用车运行维护费、其他交通费用。</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rPr>
        <w:t>三亚市天涯区审计局部门2020</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（一）三亚市天涯区审计局部门2020年一般公共预算“三公”经费预算数为</w:t>
      </w:r>
      <w:r>
        <w:rPr>
          <w:rFonts w:hint="eastAsia" w:ascii="仿宋_GB2312" w:hAnsi="黑体" w:eastAsia="仿宋_GB2312" w:cs="仿宋_GB2312"/>
          <w:sz w:val="32"/>
          <w:szCs w:val="32"/>
        </w:rPr>
        <w:t>1.81</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rPr>
        <w:t>1.81</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运行费</w:t>
      </w:r>
      <w:r>
        <w:rPr>
          <w:rFonts w:hint="eastAsia" w:ascii="仿宋_GB2312" w:hAnsi="黑体" w:eastAsia="仿宋_GB2312" w:cs="仿宋_GB2312"/>
          <w:sz w:val="32"/>
          <w:szCs w:val="32"/>
        </w:rPr>
        <w:t>1.81</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，较</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年预算下降</w:t>
      </w:r>
      <w:r>
        <w:rPr>
          <w:rFonts w:hint="eastAsia" w:ascii="Times New Roman" w:hAnsi="Times New Roman" w:eastAsia="仿宋_GB2312" w:cs="Times New Roman"/>
          <w:sz w:val="32"/>
          <w:shd w:val="clear" w:color="auto" w:fill="FFFFFF"/>
        </w:rPr>
        <w:t>3.</w:t>
      </w:r>
      <w:r>
        <w:rPr>
          <w:rFonts w:hint="eastAsia" w:ascii="Times New Roman" w:hAnsi="Times New Roman" w:eastAsia="仿宋_GB2312" w:cs="Times New Roman"/>
          <w:sz w:val="32"/>
          <w:shd w:val="clear" w:color="auto" w:fill="FFFFFF"/>
          <w:lang w:val="en-US" w:eastAsia="zh-CN"/>
        </w:rPr>
        <w:t>21</w:t>
      </w:r>
      <w:r>
        <w:rPr>
          <w:rFonts w:ascii="Times New Roman" w:hAnsi="Times New Roman" w:eastAsia="仿宋_GB2312" w:cs="Times New Roman"/>
          <w:sz w:val="32"/>
          <w:shd w:val="clear" w:color="auto" w:fill="FFFFFF"/>
        </w:rPr>
        <w:t>%。</w:t>
      </w:r>
      <w:r>
        <w:rPr>
          <w:rFonts w:ascii="Times New Roman" w:hAnsi="Times New Roman" w:eastAsia="仿宋_GB2312" w:cs="Times New Roman"/>
          <w:sz w:val="32"/>
        </w:rPr>
        <w:t>下降</w:t>
      </w:r>
      <w:r>
        <w:rPr>
          <w:rFonts w:ascii="Times New Roman" w:hAnsi="Times New Roman" w:eastAsia="仿宋_GB2312" w:cs="Times New Roman"/>
          <w:sz w:val="32"/>
          <w:shd w:val="clear" w:color="auto" w:fill="FFFFFF"/>
        </w:rPr>
        <w:t>主要原因</w:t>
      </w:r>
      <w:r>
        <w:rPr>
          <w:rFonts w:hint="eastAsia" w:ascii="Times New Roman" w:hAnsi="Times New Roman" w:eastAsia="仿宋_GB2312" w:cs="Times New Roman"/>
          <w:sz w:val="32"/>
          <w:shd w:val="clear" w:color="auto" w:fill="FFFFFF"/>
        </w:rPr>
        <w:t>是严格控制三公经费支出。公务车保有量</w:t>
      </w:r>
      <w:r>
        <w:rPr>
          <w:rFonts w:hint="eastAsia" w:ascii="仿宋_GB2312" w:hAnsi="黑体" w:eastAsia="仿宋_GB2312" w:cs="仿宋_GB2312"/>
          <w:sz w:val="32"/>
          <w:szCs w:val="32"/>
        </w:rPr>
        <w:t>1辆，计划购置0辆</w:t>
      </w:r>
      <w:r>
        <w:rPr>
          <w:rFonts w:hint="eastAsia" w:ascii="Times New Roman" w:hAnsi="Times New Roman" w:eastAsia="仿宋_GB2312" w:cs="Times New Roman"/>
          <w:sz w:val="32"/>
          <w:shd w:val="clear" w:color="auto" w:fill="FFFFFF"/>
        </w:rPr>
        <w:t>；</w:t>
      </w:r>
    </w:p>
    <w:p>
      <w:pPr>
        <w:ind w:firstLine="630"/>
        <w:rPr>
          <w:rFonts w:ascii="Times New Roman" w:hAnsi="Times New Roman" w:eastAsia="仿宋_GB2312" w:cs="Times New Roman"/>
          <w:sz w:val="32"/>
          <w:shd w:val="clear" w:color="auto" w:fill="FFFFFF"/>
        </w:rPr>
      </w:pPr>
      <w:r>
        <w:rPr>
          <w:rFonts w:ascii="仿宋_GB2312" w:hAnsi="黑体" w:eastAsia="仿宋_GB2312" w:cs="Times New Roman"/>
          <w:sz w:val="32"/>
          <w:szCs w:val="32"/>
        </w:rPr>
        <w:t>公务接待费</w:t>
      </w:r>
      <w:r>
        <w:rPr>
          <w:rFonts w:hint="eastAsia" w:ascii="仿宋_GB2312" w:hAnsi="黑体" w:eastAsia="仿宋_GB2312" w:cs="仿宋_GB2312"/>
          <w:sz w:val="32"/>
          <w:szCs w:val="32"/>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（二）三亚市天涯区审计局部门2020年政府性基金预算“三公”经费预算数为</w:t>
      </w:r>
      <w:r>
        <w:rPr>
          <w:rFonts w:hint="eastAsia" w:ascii="仿宋_GB2312" w:hAnsi="黑体" w:eastAsia="仿宋_GB2312" w:cs="仿宋_GB2312"/>
          <w:sz w:val="32"/>
          <w:szCs w:val="32"/>
        </w:rPr>
        <w:t>0</w:t>
      </w:r>
      <w:r>
        <w:rPr>
          <w:rFonts w:hint="eastAsia" w:ascii="仿宋_GB2312" w:hAnsi="黑体" w:eastAsia="仿宋_GB2312"/>
          <w:sz w:val="32"/>
          <w:szCs w:val="32"/>
        </w:rPr>
        <w:t>万元，其中：</w:t>
      </w:r>
    </w:p>
    <w:p>
      <w:pPr>
        <w:ind w:firstLine="800" w:firstLineChars="250"/>
        <w:rPr>
          <w:rFonts w:ascii="仿宋_GB2312" w:hAnsi="黑体" w:eastAsia="仿宋_GB2312" w:cs="Times New Roman"/>
          <w:sz w:val="32"/>
          <w:szCs w:val="32"/>
        </w:rPr>
      </w:pPr>
      <w:r>
        <w:rPr>
          <w:rFonts w:ascii="仿宋_GB2312" w:hAnsi="黑体" w:eastAsia="仿宋_GB2312" w:cs="Times New Roman"/>
          <w:sz w:val="32"/>
          <w:szCs w:val="32"/>
        </w:rPr>
        <w:t>因公出国（境）经费</w:t>
      </w:r>
      <w:r>
        <w:rPr>
          <w:rFonts w:hint="eastAsia" w:ascii="仿宋_GB2312" w:hAnsi="黑体" w:eastAsia="仿宋_GB2312" w:cs="Times New Roman"/>
          <w:sz w:val="32"/>
          <w:szCs w:val="32"/>
        </w:rPr>
        <w:t>0万元</w:t>
      </w:r>
      <w:r>
        <w:rPr>
          <w:rFonts w:ascii="仿宋_GB2312" w:hAnsi="黑体" w:eastAsia="仿宋_GB2312" w:cs="Times New Roman"/>
          <w:sz w:val="32"/>
          <w:szCs w:val="32"/>
        </w:rPr>
        <w:t>，与</w:t>
      </w:r>
      <w:r>
        <w:rPr>
          <w:rFonts w:hint="eastAsia" w:ascii="仿宋_GB2312" w:hAnsi="黑体" w:eastAsia="仿宋_GB2312" w:cs="Times New Roman"/>
          <w:sz w:val="32"/>
          <w:szCs w:val="32"/>
        </w:rPr>
        <w:t>上</w:t>
      </w:r>
      <w:r>
        <w:rPr>
          <w:rFonts w:ascii="仿宋_GB2312" w:hAnsi="黑体" w:eastAsia="仿宋_GB2312" w:cs="Times New Roman"/>
          <w:sz w:val="32"/>
          <w:szCs w:val="32"/>
        </w:rPr>
        <w:t>年预算持平</w:t>
      </w:r>
      <w:r>
        <w:rPr>
          <w:rFonts w:hint="eastAsia" w:ascii="仿宋_GB2312" w:hAnsi="黑体" w:eastAsia="仿宋_GB2312" w:cs="Times New Roman"/>
          <w:sz w:val="32"/>
          <w:szCs w:val="32"/>
        </w:rPr>
        <w:t>。</w:t>
      </w:r>
    </w:p>
    <w:p>
      <w:pPr>
        <w:ind w:firstLine="800" w:firstLineChars="250"/>
        <w:rPr>
          <w:rFonts w:ascii="仿宋_GB2312" w:hAnsi="黑体" w:eastAsia="仿宋_GB2312" w:cs="Times New Roman"/>
          <w:sz w:val="32"/>
          <w:szCs w:val="32"/>
        </w:rPr>
      </w:pPr>
      <w:r>
        <w:rPr>
          <w:rFonts w:ascii="仿宋_GB2312" w:hAnsi="黑体" w:eastAsia="仿宋_GB2312" w:cs="Times New Roman"/>
          <w:sz w:val="32"/>
          <w:szCs w:val="32"/>
        </w:rPr>
        <w:t>公务用车购置及运行费</w:t>
      </w:r>
      <w:r>
        <w:rPr>
          <w:rFonts w:hint="eastAsia" w:ascii="仿宋_GB2312" w:hAnsi="黑体" w:eastAsia="仿宋_GB2312" w:cs="Times New Roman"/>
          <w:sz w:val="32"/>
          <w:szCs w:val="32"/>
        </w:rPr>
        <w:t>0万元（其中，</w:t>
      </w:r>
      <w:r>
        <w:rPr>
          <w:rFonts w:ascii="仿宋_GB2312" w:hAnsi="黑体" w:eastAsia="仿宋_GB2312" w:cs="Times New Roman"/>
          <w:sz w:val="32"/>
          <w:szCs w:val="32"/>
        </w:rPr>
        <w:t>公务用车购置</w:t>
      </w:r>
      <w:r>
        <w:rPr>
          <w:rFonts w:hint="eastAsia" w:ascii="仿宋_GB2312" w:hAnsi="黑体" w:eastAsia="仿宋_GB2312" w:cs="Times New Roman"/>
          <w:sz w:val="32"/>
          <w:szCs w:val="32"/>
        </w:rPr>
        <w:t>费0万元，公务用车</w:t>
      </w:r>
      <w:r>
        <w:rPr>
          <w:rFonts w:ascii="仿宋_GB2312" w:hAnsi="黑体" w:eastAsia="仿宋_GB2312" w:cs="Times New Roman"/>
          <w:sz w:val="32"/>
          <w:szCs w:val="32"/>
        </w:rPr>
        <w:t>运行费</w:t>
      </w:r>
      <w:r>
        <w:rPr>
          <w:rFonts w:hint="eastAsia" w:ascii="仿宋_GB2312" w:hAnsi="黑体" w:eastAsia="仿宋_GB2312" w:cs="Times New Roman"/>
          <w:sz w:val="32"/>
          <w:szCs w:val="32"/>
        </w:rPr>
        <w:t>0万元）</w:t>
      </w:r>
      <w:r>
        <w:rPr>
          <w:rFonts w:ascii="仿宋_GB2312" w:hAnsi="黑体" w:eastAsia="仿宋_GB2312" w:cs="Times New Roman"/>
          <w:sz w:val="32"/>
          <w:szCs w:val="32"/>
        </w:rPr>
        <w:t>，与</w:t>
      </w:r>
      <w:r>
        <w:rPr>
          <w:rFonts w:hint="eastAsia" w:ascii="仿宋_GB2312" w:hAnsi="黑体" w:eastAsia="仿宋_GB2312" w:cs="Times New Roman"/>
          <w:sz w:val="32"/>
          <w:szCs w:val="32"/>
        </w:rPr>
        <w:t>上</w:t>
      </w:r>
      <w:r>
        <w:rPr>
          <w:rFonts w:ascii="仿宋_GB2312" w:hAnsi="黑体" w:eastAsia="仿宋_GB2312" w:cs="Times New Roman"/>
          <w:sz w:val="32"/>
          <w:szCs w:val="32"/>
        </w:rPr>
        <w:t>年预算持平</w:t>
      </w:r>
      <w:r>
        <w:rPr>
          <w:rFonts w:hint="eastAsia" w:ascii="仿宋_GB2312" w:hAnsi="黑体" w:eastAsia="仿宋_GB2312" w:cs="Times New Roman"/>
          <w:sz w:val="32"/>
          <w:szCs w:val="32"/>
        </w:rPr>
        <w:t>。</w:t>
      </w:r>
    </w:p>
    <w:p>
      <w:pPr>
        <w:ind w:firstLine="800" w:firstLineChars="250"/>
        <w:rPr>
          <w:rFonts w:ascii="仿宋_GB2312" w:hAnsi="黑体" w:eastAsia="仿宋_GB2312" w:cs="Times New Roman"/>
          <w:sz w:val="32"/>
          <w:szCs w:val="32"/>
        </w:rPr>
      </w:pPr>
      <w:r>
        <w:rPr>
          <w:rFonts w:ascii="仿宋_GB2312" w:hAnsi="黑体" w:eastAsia="仿宋_GB2312" w:cs="Times New Roman"/>
          <w:sz w:val="32"/>
          <w:szCs w:val="32"/>
        </w:rPr>
        <w:t>公务接待费</w:t>
      </w:r>
      <w:r>
        <w:rPr>
          <w:rFonts w:hint="eastAsia" w:ascii="仿宋_GB2312" w:hAnsi="黑体" w:eastAsia="仿宋_GB2312" w:cs="Times New Roman"/>
          <w:sz w:val="32"/>
          <w:szCs w:val="32"/>
        </w:rPr>
        <w:t>0</w:t>
      </w:r>
      <w:r>
        <w:rPr>
          <w:rFonts w:ascii="仿宋_GB2312" w:hAnsi="黑体" w:eastAsia="仿宋_GB2312" w:cs="Times New Roman"/>
          <w:sz w:val="32"/>
          <w:szCs w:val="32"/>
        </w:rPr>
        <w:t>万元，与</w:t>
      </w:r>
      <w:r>
        <w:rPr>
          <w:rFonts w:hint="eastAsia" w:ascii="仿宋_GB2312" w:hAnsi="黑体" w:eastAsia="仿宋_GB2312" w:cs="Times New Roman"/>
          <w:sz w:val="32"/>
          <w:szCs w:val="32"/>
        </w:rPr>
        <w:t>上</w:t>
      </w:r>
      <w:r>
        <w:rPr>
          <w:rFonts w:ascii="仿宋_GB2312" w:hAnsi="黑体" w:eastAsia="仿宋_GB2312" w:cs="Times New Roman"/>
          <w:sz w:val="32"/>
          <w:szCs w:val="32"/>
        </w:rPr>
        <w:t>年预算持平</w:t>
      </w:r>
      <w:r>
        <w:rPr>
          <w:rFonts w:hint="eastAsia" w:ascii="仿宋_GB2312" w:hAnsi="黑体" w:eastAsia="仿宋_GB2312" w:cs="Times New Roman"/>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五、关于</w:t>
      </w:r>
      <w:r>
        <w:rPr>
          <w:rFonts w:hint="eastAsia" w:ascii="黑体" w:hAnsi="黑体" w:eastAsia="黑体"/>
          <w:sz w:val="32"/>
          <w:szCs w:val="32"/>
        </w:rPr>
        <w:t>三亚市天涯区审计局部门2020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800" w:firstLineChars="250"/>
        <w:rPr>
          <w:rFonts w:ascii="仿宋_GB2312" w:hAnsi="黑体" w:eastAsia="仿宋_GB2312" w:cs="仿宋_GB2312"/>
          <w:sz w:val="32"/>
          <w:szCs w:val="32"/>
        </w:rPr>
      </w:pPr>
      <w:r>
        <w:rPr>
          <w:rFonts w:hint="eastAsia" w:ascii="仿宋_GB2312" w:hAnsi="黑体" w:eastAsia="仿宋_GB2312" w:cs="仿宋_GB2312"/>
          <w:sz w:val="32"/>
          <w:szCs w:val="32"/>
        </w:rPr>
        <w:t>三亚市天涯区审计局部门2020年无政府性基金预算。</w:t>
      </w:r>
    </w:p>
    <w:p>
      <w:pPr>
        <w:ind w:firstLine="640"/>
        <w:jc w:val="left"/>
        <w:rPr>
          <w:rFonts w:ascii="楷体" w:hAnsi="楷体" w:eastAsia="楷体"/>
          <w:sz w:val="32"/>
          <w:szCs w:val="32"/>
        </w:rPr>
      </w:pPr>
      <w:r>
        <w:rPr>
          <w:rFonts w:hint="eastAsia" w:ascii="楷体" w:hAnsi="楷体" w:eastAsia="楷体"/>
          <w:sz w:val="32"/>
          <w:szCs w:val="32"/>
        </w:rPr>
        <w:t>（二）政府性基金预算当年拨款结构情况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三亚市天涯区审计局部门2020年无政府性基金预算。</w:t>
      </w:r>
    </w:p>
    <w:p>
      <w:pPr>
        <w:ind w:firstLine="640"/>
        <w:jc w:val="left"/>
        <w:rPr>
          <w:rFonts w:ascii="楷体" w:hAnsi="楷体" w:eastAsia="楷体"/>
          <w:sz w:val="32"/>
          <w:szCs w:val="32"/>
        </w:rPr>
      </w:pPr>
      <w:r>
        <w:rPr>
          <w:rFonts w:hint="eastAsia" w:ascii="楷体" w:hAnsi="楷体" w:eastAsia="楷体"/>
          <w:sz w:val="32"/>
          <w:szCs w:val="32"/>
        </w:rPr>
        <w:t>（三）政府性基金预算当年拨款具体使用情况</w:t>
      </w:r>
    </w:p>
    <w:p>
      <w:pPr>
        <w:ind w:firstLine="800" w:firstLineChars="250"/>
        <w:rPr>
          <w:rFonts w:ascii="仿宋_GB2312" w:hAnsi="黑体" w:eastAsia="仿宋_GB2312" w:cs="仿宋_GB2312"/>
          <w:sz w:val="32"/>
          <w:szCs w:val="32"/>
        </w:rPr>
      </w:pPr>
      <w:r>
        <w:rPr>
          <w:rFonts w:hint="eastAsia" w:ascii="仿宋_GB2312" w:hAnsi="黑体" w:eastAsia="仿宋_GB2312" w:cs="仿宋_GB2312"/>
          <w:sz w:val="32"/>
          <w:szCs w:val="32"/>
        </w:rPr>
        <w:t>三亚市天涯区审计局部门2020年无政府性基金预算。</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rPr>
        <w:t>三亚市天涯区审计局部门2020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按照综合预算原则，三亚市天涯区审计局部门所有收入和支出均纳入部门预算管理。收入包括：一般公共预算收入</w:t>
      </w:r>
      <w:r>
        <w:rPr>
          <w:rFonts w:hint="eastAsia" w:ascii="仿宋_GB2312" w:hAnsi="黑体" w:eastAsia="仿宋_GB2312"/>
          <w:sz w:val="32"/>
          <w:szCs w:val="32"/>
        </w:rPr>
        <w:t>；支出包括：一般公共服务支出、社会保障和就业支出、卫生健康支出、住房保障支出。</w:t>
      </w:r>
      <w:r>
        <w:rPr>
          <w:rFonts w:hint="eastAsia" w:ascii="仿宋_GB2312" w:hAnsi="黑体" w:eastAsia="仿宋_GB2312" w:cs="仿宋_GB2312"/>
          <w:sz w:val="32"/>
          <w:szCs w:val="32"/>
        </w:rPr>
        <w:t>三亚市天涯区审计局部门2020</w:t>
      </w:r>
      <w:r>
        <w:rPr>
          <w:rFonts w:hint="eastAsia" w:ascii="仿宋_GB2312" w:hAnsi="黑体" w:eastAsia="仿宋_GB2312"/>
          <w:sz w:val="32"/>
          <w:szCs w:val="32"/>
        </w:rPr>
        <w:t>年收支总预算</w:t>
      </w:r>
      <w:r>
        <w:rPr>
          <w:rFonts w:hint="eastAsia" w:ascii="仿宋_GB2312" w:hAnsi="黑体" w:eastAsia="仿宋_GB2312" w:cs="仿宋_GB2312"/>
          <w:sz w:val="32"/>
          <w:szCs w:val="32"/>
        </w:rPr>
        <w:t>336.72</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rPr>
        <w:t>三亚市天涯区审计局部门2020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三亚市天涯区审计局部门2020</w:t>
      </w:r>
      <w:r>
        <w:rPr>
          <w:rFonts w:hint="eastAsia" w:ascii="仿宋_GB2312" w:hAnsi="黑体" w:eastAsia="仿宋_GB2312"/>
          <w:sz w:val="32"/>
          <w:szCs w:val="32"/>
        </w:rPr>
        <w:t>年收入预算</w:t>
      </w:r>
      <w:r>
        <w:rPr>
          <w:rFonts w:hint="eastAsia" w:ascii="仿宋_GB2312" w:hAnsi="黑体" w:eastAsia="仿宋_GB2312" w:cs="仿宋_GB2312"/>
          <w:sz w:val="32"/>
          <w:szCs w:val="32"/>
        </w:rPr>
        <w:t>336.72</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%；一般公共预算收入</w:t>
      </w:r>
      <w:r>
        <w:rPr>
          <w:rFonts w:hint="eastAsia" w:ascii="仿宋_GB2312" w:hAnsi="黑体" w:eastAsia="仿宋_GB2312" w:cs="仿宋_GB2312"/>
          <w:sz w:val="32"/>
          <w:szCs w:val="32"/>
        </w:rPr>
        <w:t>336.72</w:t>
      </w:r>
      <w:r>
        <w:rPr>
          <w:rFonts w:hint="eastAsia" w:ascii="仿宋_GB2312" w:hAnsi="黑体" w:eastAsia="仿宋_GB2312"/>
          <w:sz w:val="32"/>
          <w:szCs w:val="32"/>
        </w:rPr>
        <w:t>万元，占</w:t>
      </w:r>
      <w:r>
        <w:rPr>
          <w:rFonts w:hint="eastAsia" w:ascii="仿宋_GB2312" w:hAnsi="黑体" w:eastAsia="仿宋_GB2312" w:cs="仿宋_GB2312"/>
          <w:sz w:val="32"/>
          <w:szCs w:val="32"/>
        </w:rPr>
        <w:t>100</w:t>
      </w:r>
      <w:r>
        <w:rPr>
          <w:rFonts w:hint="eastAsia" w:ascii="仿宋_GB2312" w:hAnsi="黑体" w:eastAsia="仿宋_GB2312"/>
          <w:sz w:val="32"/>
          <w:szCs w:val="32"/>
        </w:rPr>
        <w:t>%；政府性基金收入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%；专项收入</w:t>
      </w:r>
      <w:r>
        <w:rPr>
          <w:rFonts w:hint="eastAsia" w:ascii="仿宋_GB2312" w:hAnsi="黑体" w:eastAsia="仿宋_GB2312" w:cs="仿宋_GB2312"/>
          <w:sz w:val="32"/>
          <w:szCs w:val="32"/>
        </w:rPr>
        <w:t>0</w:t>
      </w:r>
      <w:r>
        <w:rPr>
          <w:rFonts w:hint="eastAsia" w:ascii="仿宋_GB2312" w:hAnsi="黑体" w:eastAsia="仿宋_GB2312"/>
          <w:sz w:val="32"/>
          <w:szCs w:val="32"/>
        </w:rPr>
        <w:t>万元，占</w:t>
      </w:r>
      <w:r>
        <w:rPr>
          <w:rFonts w:hint="eastAsia" w:ascii="仿宋_GB2312" w:hAnsi="黑体" w:eastAsia="仿宋_GB2312" w:cs="仿宋_GB2312"/>
          <w:sz w:val="32"/>
          <w:szCs w:val="32"/>
        </w:rPr>
        <w:t>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增加3.34</w:t>
      </w:r>
      <w:r>
        <w:rPr>
          <w:rFonts w:hint="eastAsia" w:ascii="仿宋_GB2312" w:hAnsi="黑体" w:eastAsia="仿宋_GB2312"/>
          <w:sz w:val="32"/>
          <w:szCs w:val="32"/>
        </w:rPr>
        <w:t>万元，主要是人员薪资调整。</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rPr>
        <w:t>三亚市天涯区审计局部门2020</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rPr>
        <w:t>三亚市天涯区审计局部门2020年支出预算</w:t>
      </w:r>
      <w:r>
        <w:rPr>
          <w:rFonts w:hint="eastAsia" w:ascii="仿宋_GB2312" w:hAnsi="黑体" w:eastAsia="仿宋_GB2312" w:cs="仿宋_GB2312"/>
          <w:sz w:val="32"/>
          <w:szCs w:val="32"/>
        </w:rPr>
        <w:t>336.72</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212.58</w:t>
      </w:r>
      <w:r>
        <w:rPr>
          <w:rFonts w:hint="eastAsia" w:ascii="仿宋_GB2312" w:hAnsi="黑体" w:eastAsia="仿宋_GB2312"/>
          <w:sz w:val="32"/>
          <w:szCs w:val="32"/>
        </w:rPr>
        <w:t>万元，占</w:t>
      </w:r>
      <w:r>
        <w:rPr>
          <w:rFonts w:hint="eastAsia" w:ascii="仿宋_GB2312" w:hAnsi="黑体" w:eastAsia="仿宋_GB2312" w:cs="仿宋_GB2312"/>
          <w:sz w:val="32"/>
          <w:szCs w:val="32"/>
        </w:rPr>
        <w:t>63.13</w:t>
      </w:r>
      <w:r>
        <w:rPr>
          <w:rFonts w:hint="eastAsia" w:ascii="仿宋_GB2312" w:hAnsi="黑体" w:eastAsia="仿宋_GB2312"/>
          <w:sz w:val="32"/>
          <w:szCs w:val="32"/>
        </w:rPr>
        <w:t>%；项目支出</w:t>
      </w:r>
      <w:r>
        <w:rPr>
          <w:rFonts w:hint="eastAsia" w:ascii="仿宋_GB2312" w:hAnsi="黑体" w:eastAsia="仿宋_GB2312" w:cs="仿宋_GB2312"/>
          <w:sz w:val="32"/>
          <w:szCs w:val="32"/>
        </w:rPr>
        <w:t>124.14</w:t>
      </w:r>
      <w:r>
        <w:rPr>
          <w:rFonts w:hint="eastAsia" w:ascii="仿宋_GB2312" w:hAnsi="黑体" w:eastAsia="仿宋_GB2312"/>
          <w:sz w:val="32"/>
          <w:szCs w:val="32"/>
        </w:rPr>
        <w:t>万元，占</w:t>
      </w:r>
      <w:r>
        <w:rPr>
          <w:rFonts w:hint="eastAsia" w:ascii="仿宋_GB2312" w:hAnsi="黑体" w:eastAsia="仿宋_GB2312" w:cs="仿宋_GB2312"/>
          <w:sz w:val="32"/>
          <w:szCs w:val="32"/>
        </w:rPr>
        <w:t>36.87</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增加3.34</w:t>
      </w:r>
      <w:r>
        <w:rPr>
          <w:rFonts w:hint="eastAsia" w:ascii="仿宋_GB2312" w:hAnsi="黑体" w:eastAsia="仿宋_GB2312"/>
          <w:sz w:val="32"/>
          <w:szCs w:val="32"/>
        </w:rPr>
        <w:t>万元，主要是人员薪资调整。</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（一）机关运行经费</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2020</w:t>
      </w:r>
      <w:r>
        <w:rPr>
          <w:rFonts w:hint="eastAsia" w:ascii="仿宋_GB2312" w:hAnsi="黑体" w:eastAsia="仿宋_GB2312"/>
          <w:sz w:val="32"/>
          <w:szCs w:val="32"/>
        </w:rPr>
        <w:t>年三亚市天涯区审计局部门</w:t>
      </w:r>
      <w:r>
        <w:rPr>
          <w:rFonts w:hint="eastAsia" w:ascii="仿宋_GB2312" w:hAnsi="黑体" w:eastAsia="仿宋_GB2312" w:cs="仿宋_GB2312"/>
          <w:sz w:val="32"/>
          <w:szCs w:val="32"/>
        </w:rPr>
        <w:t>本级、天涯区政府投资审计中心等的机关运行经费预算212.58</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（二）政府采购情况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rPr>
        <w:t>2020</w:t>
      </w:r>
      <w:r>
        <w:rPr>
          <w:rFonts w:hint="eastAsia" w:ascii="仿宋_GB2312" w:hAnsi="黑体" w:eastAsia="仿宋_GB2312"/>
          <w:sz w:val="32"/>
          <w:szCs w:val="32"/>
        </w:rPr>
        <w:t>年三亚市天涯区审计局部门</w:t>
      </w:r>
      <w:r>
        <w:rPr>
          <w:rFonts w:hint="eastAsia" w:ascii="仿宋_GB2312" w:hAnsi="黑体" w:eastAsia="仿宋_GB2312" w:cs="仿宋_GB2312"/>
          <w:sz w:val="32"/>
          <w:szCs w:val="32"/>
        </w:rPr>
        <w:t>本级及下属各预算单位政府采购预算总额3.39</w:t>
      </w:r>
      <w:r>
        <w:rPr>
          <w:rFonts w:hint="eastAsia" w:ascii="仿宋_GB2312" w:hAnsi="黑体" w:eastAsia="仿宋_GB2312"/>
          <w:sz w:val="32"/>
          <w:szCs w:val="32"/>
        </w:rPr>
        <w:t>万元，其中：政府采购货物预算3.39万元，政府采购工程预算</w:t>
      </w:r>
      <w:r>
        <w:rPr>
          <w:rFonts w:hint="eastAsia" w:ascii="仿宋_GB2312" w:hAnsi="黑体" w:eastAsia="仿宋_GB2312" w:cs="仿宋_GB2312"/>
          <w:sz w:val="32"/>
          <w:szCs w:val="32"/>
        </w:rPr>
        <w:t>0</w:t>
      </w:r>
      <w:r>
        <w:rPr>
          <w:rFonts w:hint="eastAsia" w:ascii="仿宋_GB2312" w:hAnsi="黑体" w:eastAsia="仿宋_GB2312"/>
          <w:sz w:val="32"/>
          <w:szCs w:val="32"/>
        </w:rPr>
        <w:t>万元，政府采购服务预算</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（三）国有资产占有使用情况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截至2019</w:t>
      </w:r>
      <w:r>
        <w:rPr>
          <w:rFonts w:hint="eastAsia" w:ascii="仿宋_GB2312" w:hAnsi="黑体" w:eastAsia="仿宋_GB2312"/>
          <w:sz w:val="32"/>
          <w:szCs w:val="32"/>
        </w:rPr>
        <w:t>年12月31日，三亚市天涯区审计局部门</w:t>
      </w:r>
      <w:r>
        <w:rPr>
          <w:rFonts w:hint="eastAsia" w:ascii="仿宋_GB2312" w:hAnsi="黑体" w:eastAsia="仿宋_GB2312" w:cs="仿宋_GB2312"/>
          <w:sz w:val="32"/>
          <w:szCs w:val="32"/>
        </w:rPr>
        <w:t>本级及下属各预算单位共有车辆1辆，其中，领导干部用车0辆，机要通信应急用车0辆、一般执法执勤用车0辆、特种专业技术用车0辆、其他用车1辆。单位价值100万元以上设备0台（套）。</w:t>
      </w:r>
    </w:p>
    <w:p>
      <w:pPr>
        <w:ind w:firstLine="640" w:firstLineChars="200"/>
        <w:rPr>
          <w:rFonts w:ascii="楷体" w:hAnsi="楷体" w:eastAsia="楷体"/>
          <w:sz w:val="32"/>
          <w:szCs w:val="32"/>
        </w:rPr>
      </w:pPr>
      <w:r>
        <w:rPr>
          <w:rFonts w:hint="eastAsia" w:ascii="楷体" w:hAnsi="楷体" w:eastAsia="楷体"/>
          <w:sz w:val="32"/>
          <w:szCs w:val="32"/>
        </w:rPr>
        <w:t>（四）绩效目标设置情况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2020</w:t>
      </w:r>
      <w:r>
        <w:rPr>
          <w:rFonts w:hint="eastAsia" w:ascii="仿宋_GB2312" w:hAnsi="黑体" w:eastAsia="仿宋_GB2312"/>
          <w:sz w:val="32"/>
          <w:szCs w:val="32"/>
        </w:rPr>
        <w:t>年三亚市天涯区审计局部门2</w:t>
      </w:r>
      <w:r>
        <w:rPr>
          <w:rFonts w:hint="eastAsia" w:ascii="仿宋_GB2312" w:hAnsi="黑体" w:eastAsia="仿宋_GB2312" w:cs="仿宋_GB2312"/>
          <w:sz w:val="32"/>
          <w:szCs w:val="32"/>
        </w:rPr>
        <w:t>个项目实行绩效目标管理，涉及一般公共预算93.04</w:t>
      </w:r>
      <w:r>
        <w:rPr>
          <w:rFonts w:hint="eastAsia" w:ascii="仿宋_GB2312" w:hAnsi="黑体" w:eastAsia="仿宋_GB2312"/>
          <w:sz w:val="32"/>
          <w:szCs w:val="32"/>
        </w:rPr>
        <w:t>万元、政府性基金</w:t>
      </w:r>
      <w:r>
        <w:rPr>
          <w:rFonts w:hint="eastAsia" w:ascii="仿宋_GB2312" w:hAnsi="黑体" w:eastAsia="仿宋_GB2312" w:cs="仿宋_GB2312"/>
          <w:sz w:val="32"/>
          <w:szCs w:val="32"/>
        </w:rPr>
        <w:t>0</w:t>
      </w:r>
      <w:r>
        <w:rPr>
          <w:rFonts w:hint="eastAsia" w:ascii="仿宋_GB2312" w:hAnsi="黑体" w:eastAsia="仿宋_GB2312"/>
          <w:sz w:val="32"/>
          <w:szCs w:val="32"/>
        </w:rPr>
        <w:t>万元。</w:t>
      </w:r>
    </w:p>
    <w:p>
      <w:pPr>
        <w:autoSpaceDE w:val="0"/>
        <w:autoSpaceDN w:val="0"/>
        <w:adjustRightInd w:val="0"/>
        <w:ind w:left="199" w:leftChars="95" w:firstLine="320" w:firstLineChars="100"/>
        <w:jc w:val="left"/>
        <w:rPr>
          <w:rFonts w:ascii="仿宋" w:hAnsi="仿宋" w:eastAsia="仿宋" w:cs="宋体"/>
          <w:kern w:val="0"/>
          <w:sz w:val="32"/>
          <w:szCs w:val="32"/>
          <w:lang w:val="zh-CN"/>
        </w:rPr>
      </w:pPr>
      <w:r>
        <w:rPr>
          <w:rFonts w:hint="eastAsia" w:ascii="仿宋" w:hAnsi="仿宋" w:eastAsia="仿宋" w:cs="宋体"/>
          <w:kern w:val="0"/>
          <w:sz w:val="32"/>
          <w:szCs w:val="32"/>
          <w:lang w:val="zh-CN"/>
        </w:rPr>
        <w:t>（五）省级财力安排的专项转移支付预算表</w:t>
      </w:r>
    </w:p>
    <w:p>
      <w:pPr>
        <w:ind w:firstLine="640" w:firstLineChars="200"/>
        <w:jc w:val="left"/>
        <w:rPr>
          <w:rFonts w:ascii="仿宋" w:hAnsi="仿宋" w:eastAsia="仿宋" w:cs="宋体"/>
          <w:kern w:val="0"/>
          <w:sz w:val="32"/>
          <w:szCs w:val="32"/>
          <w:lang w:val="zh-CN"/>
        </w:rPr>
      </w:pPr>
      <w:r>
        <w:rPr>
          <w:rFonts w:hint="eastAsia" w:ascii="仿宋" w:hAnsi="仿宋" w:eastAsia="仿宋" w:cs="宋体"/>
          <w:kern w:val="0"/>
          <w:sz w:val="32"/>
          <w:szCs w:val="32"/>
          <w:lang w:val="zh-CN"/>
        </w:rPr>
        <w:t>2020年</w:t>
      </w:r>
      <w:r>
        <w:rPr>
          <w:rFonts w:hint="eastAsia" w:ascii="仿宋_GB2312" w:hAnsi="黑体" w:eastAsia="仿宋_GB2312" w:cs="仿宋_GB2312"/>
          <w:sz w:val="32"/>
          <w:szCs w:val="32"/>
        </w:rPr>
        <w:t>三亚市天涯区审计局</w:t>
      </w:r>
      <w:r>
        <w:rPr>
          <w:rFonts w:hint="eastAsia" w:ascii="仿宋" w:hAnsi="仿宋" w:eastAsia="仿宋" w:cs="宋体"/>
          <w:kern w:val="0"/>
          <w:sz w:val="32"/>
          <w:szCs w:val="32"/>
          <w:lang w:val="zh-CN"/>
        </w:rPr>
        <w:t>无省级财力安排的专项转移支付预算。</w:t>
      </w:r>
    </w:p>
    <w:p>
      <w:pPr>
        <w:ind w:firstLine="640" w:firstLineChars="200"/>
        <w:rPr>
          <w:rFonts w:ascii="仿宋_GB2312" w:hAnsi="黑体" w:eastAsia="仿宋_GB2312"/>
          <w:sz w:val="32"/>
          <w:szCs w:val="32"/>
        </w:rPr>
      </w:pP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hAnsi="宋体" w:eastAsia="仿宋_GB2312" w:cs="宋体"/>
          <w:color w:val="000000"/>
          <w:kern w:val="0"/>
          <w:sz w:val="32"/>
          <w:szCs w:val="32"/>
        </w:rPr>
      </w:pP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一、一般公共预算收入：</w:t>
      </w:r>
      <w:r>
        <w:rPr>
          <w:rFonts w:hint="eastAsia" w:ascii="仿宋_GB2312" w:eastAsia="仿宋_GB2312" w:cs="宋体"/>
          <w:bCs/>
          <w:color w:val="000000"/>
          <w:kern w:val="0"/>
          <w:sz w:val="32"/>
          <w:szCs w:val="32"/>
          <w:lang w:val="zh-CN"/>
        </w:rPr>
        <w:t>指用于反映税收收入、专项收入、行政事业性收费收入、罚没收入、国有资源（资产）有偿使用收入、政府住房基金收入、捐赠收入等财政收入。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二、政府性基金收入：</w:t>
      </w:r>
      <w:r>
        <w:rPr>
          <w:rFonts w:hint="eastAsia" w:ascii="仿宋_GB2312" w:eastAsia="仿宋_GB2312" w:cs="宋体"/>
          <w:bCs/>
          <w:color w:val="000000"/>
          <w:kern w:val="0"/>
          <w:sz w:val="32"/>
          <w:szCs w:val="32"/>
          <w:lang w:val="zh-CN"/>
        </w:rPr>
        <w:t>指是用于反映政府为支持某项事业发展或特定基础设施建设，依法依规向公民、法人和其他组织征收的以及出让土地、发行彩票等方式取得的具有专门用途的资金。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三、其他财政资金收入：</w:t>
      </w:r>
      <w:r>
        <w:rPr>
          <w:rFonts w:hint="eastAsia" w:ascii="仿宋_GB2312" w:eastAsia="仿宋_GB2312" w:cs="宋体"/>
          <w:bCs/>
          <w:color w:val="000000"/>
          <w:kern w:val="0"/>
          <w:sz w:val="32"/>
          <w:szCs w:val="32"/>
          <w:lang w:val="zh-CN"/>
        </w:rPr>
        <w:t>指用于反映政府为履行职责，依法依规收取、提取和安排使用的未纳入预算管理的除教育收费以外的各种财政性资金。</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四、收回存量资金收入：</w:t>
      </w:r>
      <w:r>
        <w:rPr>
          <w:rFonts w:hint="eastAsia" w:ascii="仿宋_GB2312" w:eastAsia="仿宋_GB2312" w:cs="宋体"/>
          <w:bCs/>
          <w:color w:val="000000"/>
          <w:kern w:val="0"/>
          <w:sz w:val="32"/>
          <w:szCs w:val="32"/>
          <w:lang w:val="zh-CN"/>
        </w:rPr>
        <w:t>指用于反映各级财政部门收回的上缴国库但不列入预算的存量资金，包括收回单位实有账户存量资金、收回国库集中支付结余资金、收回转移支付存量资金和收回财政专户存量资金。</w:t>
      </w:r>
      <w:r>
        <w:rPr>
          <w:rFonts w:hint="eastAsia" w:ascii="仿宋_GB2312" w:hAnsi="宋体" w:eastAsia="仿宋_GB2312" w:cs="宋体"/>
          <w:color w:val="000000"/>
          <w:kern w:val="0"/>
          <w:sz w:val="32"/>
          <w:szCs w:val="32"/>
          <w:lang w:val="zh-CN"/>
        </w:rPr>
        <w:t>。</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五、事业收入：</w:t>
      </w:r>
      <w:r>
        <w:rPr>
          <w:rFonts w:hint="eastAsia" w:ascii="仿宋_GB2312" w:eastAsia="仿宋_GB2312" w:cs="宋体"/>
          <w:bCs/>
          <w:color w:val="000000"/>
          <w:kern w:val="0"/>
          <w:sz w:val="32"/>
          <w:szCs w:val="32"/>
          <w:lang w:val="zh-CN"/>
        </w:rPr>
        <w:t>指用于反映事业单位开展专业业务活动及辅助活动所取得的收入。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六、</w:t>
      </w:r>
      <w:r>
        <w:rPr>
          <w:rFonts w:hint="eastAsia" w:ascii="仿宋_GB2312" w:eastAsia="仿宋_GB2312"/>
          <w:sz w:val="32"/>
          <w:szCs w:val="32"/>
        </w:rPr>
        <w:t>事业单位经营收入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指用于反映事业单位在专业活动及辅助活动之外开展非独立核算经营活动取得的收入。</w:t>
      </w:r>
    </w:p>
    <w:p>
      <w:pPr>
        <w:ind w:firstLine="640" w:firstLineChars="200"/>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七、其他收入：</w:t>
      </w:r>
      <w:r>
        <w:rPr>
          <w:rFonts w:hint="eastAsia" w:ascii="仿宋_GB2312" w:eastAsia="仿宋_GB2312" w:cs="宋体"/>
          <w:bCs/>
          <w:color w:val="000000"/>
          <w:kern w:val="0"/>
          <w:sz w:val="32"/>
          <w:szCs w:val="32"/>
          <w:lang w:val="zh-CN"/>
        </w:rPr>
        <w:t>指用于反映除上述一般公共预算收入、政府性基金收入、其他财政性资金收入、收回存量资金收入、事业收入、事业单位经营收入和往来收入以外的收入。</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八、</w:t>
      </w:r>
      <w:r>
        <w:rPr>
          <w:rFonts w:hint="eastAsia" w:ascii="仿宋_GB2312" w:eastAsia="仿宋_GB2312"/>
          <w:sz w:val="32"/>
          <w:szCs w:val="32"/>
        </w:rPr>
        <w:t>用事业基金弥补收支差额</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事业单位在预计当年“一般公共预算收入”、“政府性基金”、“教育收费收入”、“其他财政性资金收入”、“收回存量资金收入”、“单位自有资金收入”收入不足安排支出的情况下，使用以前年度积累的事业基金（事业单位当年收入和支出相抵后按国家规定提取，用于弥补以后年度收支差额的基金）弥补本年度收支缺口的资金。</w:t>
      </w:r>
    </w:p>
    <w:p>
      <w:pPr>
        <w:autoSpaceDE w:val="0"/>
        <w:autoSpaceDN w:val="0"/>
        <w:adjustRightInd w:val="0"/>
        <w:ind w:firstLine="640" w:firstLineChars="200"/>
        <w:jc w:val="left"/>
        <w:rPr>
          <w:rFonts w:ascii="仿宋_GB2312" w:eastAsia="仿宋_GB2312" w:cs="宋体"/>
          <w:bCs/>
          <w:color w:val="000000"/>
          <w:kern w:val="0"/>
          <w:sz w:val="32"/>
          <w:szCs w:val="32"/>
          <w:lang w:val="zh-CN"/>
        </w:rPr>
      </w:pPr>
      <w:r>
        <w:rPr>
          <w:rFonts w:hint="eastAsia" w:ascii="仿宋_GB2312" w:hAnsi="宋体" w:eastAsia="仿宋_GB2312" w:cs="宋体"/>
          <w:color w:val="000000"/>
          <w:kern w:val="0"/>
          <w:sz w:val="32"/>
          <w:szCs w:val="32"/>
        </w:rPr>
        <w:t>九、</w:t>
      </w:r>
      <w:r>
        <w:rPr>
          <w:rFonts w:hint="eastAsia" w:ascii="仿宋_GB2312" w:eastAsia="仿宋_GB2312"/>
          <w:sz w:val="32"/>
          <w:szCs w:val="32"/>
        </w:rPr>
        <w:t>上年结转结余收入</w:t>
      </w:r>
      <w:r>
        <w:rPr>
          <w:rFonts w:hint="eastAsia" w:ascii="仿宋_GB2312" w:hAnsi="宋体" w:eastAsia="仿宋_GB2312" w:cs="宋体"/>
          <w:color w:val="000000"/>
          <w:kern w:val="0"/>
          <w:sz w:val="32"/>
          <w:szCs w:val="32"/>
        </w:rPr>
        <w:t>：</w:t>
      </w:r>
      <w:r>
        <w:rPr>
          <w:rFonts w:hint="eastAsia" w:ascii="仿宋_GB2312" w:eastAsia="仿宋_GB2312" w:cs="宋体"/>
          <w:bCs/>
          <w:color w:val="000000"/>
          <w:kern w:val="0"/>
          <w:sz w:val="32"/>
          <w:szCs w:val="32"/>
          <w:lang w:val="zh-CN"/>
        </w:rPr>
        <w:t>指用于反映以前年度尚未完成、结转到本年仍按规定用途继续使用的资金等。</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十、一般公共服务（类）××事务（款）行政运行（项）：指××用于保障机构正常运行、开展日常工作的基本支出。</w:t>
      </w:r>
    </w:p>
    <w:p>
      <w:pPr>
        <w:widowControl/>
        <w:spacing w:line="560" w:lineRule="exact"/>
        <w:ind w:firstLine="640" w:firstLineChars="200"/>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十一、一般公共服务（类）××事务（款）一般行政管理事务（项）：指用于××等未单独设置项级科目的项目支出。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十二、基本支出：指行政事业单位用于为保障其机构正常运转、完成日常工作任务而发生的人员支出和公用支出。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十三、项目支出：指在基本支出之外为完成特定的行政工作任务或事业发展目标所发生的支出。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黑体" w:eastAsia="仿宋_GB2312" w:cs="仿宋_GB2312"/>
          <w:sz w:val="32"/>
          <w:szCs w:val="32"/>
        </w:rPr>
        <w:t>十</w:t>
      </w:r>
      <w:r>
        <w:rPr>
          <w:rFonts w:hint="eastAsia" w:ascii="仿宋_GB2312" w:hAnsi="宋体" w:eastAsia="仿宋_GB2312" w:cs="宋体"/>
          <w:color w:val="000000"/>
          <w:kern w:val="0"/>
          <w:sz w:val="32"/>
          <w:szCs w:val="30"/>
        </w:rPr>
        <w:t>四、“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十五、机关运行经费：包括办公及印刷费、邮电费、差旅费、会议费、日常维修费、专用材料及一般设备购置费、办公用房水电费、办公用房取暖费、办公用房物业管理费、公务用车运行维护费以及其他费用。</w:t>
      </w: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theme="minorBid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91B44"/>
    <w:rsid w:val="00002A5F"/>
    <w:rsid w:val="00003088"/>
    <w:rsid w:val="00020256"/>
    <w:rsid w:val="000366A9"/>
    <w:rsid w:val="0010574B"/>
    <w:rsid w:val="00106EFF"/>
    <w:rsid w:val="0011010C"/>
    <w:rsid w:val="001326C1"/>
    <w:rsid w:val="00173B57"/>
    <w:rsid w:val="001A23E1"/>
    <w:rsid w:val="001A7472"/>
    <w:rsid w:val="001B62EB"/>
    <w:rsid w:val="002530AD"/>
    <w:rsid w:val="00283E6E"/>
    <w:rsid w:val="00293316"/>
    <w:rsid w:val="002956BC"/>
    <w:rsid w:val="002A59FA"/>
    <w:rsid w:val="002E07A4"/>
    <w:rsid w:val="002E73B0"/>
    <w:rsid w:val="00324882"/>
    <w:rsid w:val="00343757"/>
    <w:rsid w:val="003847B6"/>
    <w:rsid w:val="003D0099"/>
    <w:rsid w:val="004313AB"/>
    <w:rsid w:val="004522A5"/>
    <w:rsid w:val="00474F12"/>
    <w:rsid w:val="004822C0"/>
    <w:rsid w:val="004A1C49"/>
    <w:rsid w:val="004B1A10"/>
    <w:rsid w:val="00517364"/>
    <w:rsid w:val="00522287"/>
    <w:rsid w:val="00525863"/>
    <w:rsid w:val="00537B3F"/>
    <w:rsid w:val="00555576"/>
    <w:rsid w:val="0059423F"/>
    <w:rsid w:val="005C2065"/>
    <w:rsid w:val="00640059"/>
    <w:rsid w:val="00662771"/>
    <w:rsid w:val="00683610"/>
    <w:rsid w:val="006871F7"/>
    <w:rsid w:val="00696476"/>
    <w:rsid w:val="006B1FB3"/>
    <w:rsid w:val="006C102A"/>
    <w:rsid w:val="006D6C06"/>
    <w:rsid w:val="006F00B3"/>
    <w:rsid w:val="0075151D"/>
    <w:rsid w:val="007523E7"/>
    <w:rsid w:val="00785CAE"/>
    <w:rsid w:val="00786240"/>
    <w:rsid w:val="00793101"/>
    <w:rsid w:val="00793A7F"/>
    <w:rsid w:val="007B3322"/>
    <w:rsid w:val="007E21D5"/>
    <w:rsid w:val="007E4EAF"/>
    <w:rsid w:val="008635D5"/>
    <w:rsid w:val="008B5062"/>
    <w:rsid w:val="009262C2"/>
    <w:rsid w:val="00926751"/>
    <w:rsid w:val="00932F84"/>
    <w:rsid w:val="00940C5F"/>
    <w:rsid w:val="00947538"/>
    <w:rsid w:val="009547C1"/>
    <w:rsid w:val="009616E6"/>
    <w:rsid w:val="009846A5"/>
    <w:rsid w:val="00995DA5"/>
    <w:rsid w:val="009E613D"/>
    <w:rsid w:val="009F52FB"/>
    <w:rsid w:val="00A545A0"/>
    <w:rsid w:val="00AE2FF8"/>
    <w:rsid w:val="00BA592C"/>
    <w:rsid w:val="00BE1257"/>
    <w:rsid w:val="00C91D51"/>
    <w:rsid w:val="00CA7DBE"/>
    <w:rsid w:val="00CD7757"/>
    <w:rsid w:val="00CE0C42"/>
    <w:rsid w:val="00DC65EF"/>
    <w:rsid w:val="00DD3FD8"/>
    <w:rsid w:val="00E3389C"/>
    <w:rsid w:val="00E73A4A"/>
    <w:rsid w:val="00ED50D0"/>
    <w:rsid w:val="00ED6580"/>
    <w:rsid w:val="00F442C4"/>
    <w:rsid w:val="00F91B44"/>
    <w:rsid w:val="00FB0A31"/>
    <w:rsid w:val="00FD3684"/>
    <w:rsid w:val="00FE573C"/>
    <w:rsid w:val="00FF3698"/>
    <w:rsid w:val="02B62F1C"/>
    <w:rsid w:val="187E6BED"/>
    <w:rsid w:val="238E6B04"/>
    <w:rsid w:val="2C3E0D4C"/>
    <w:rsid w:val="313240B5"/>
    <w:rsid w:val="5064756C"/>
    <w:rsid w:val="6CD266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671</Words>
  <Characters>3830</Characters>
  <Lines>31</Lines>
  <Paragraphs>8</Paragraphs>
  <TotalTime>67</TotalTime>
  <ScaleCrop>false</ScaleCrop>
  <LinksUpToDate>false</LinksUpToDate>
  <CharactersWithSpaces>4493</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2017-02-03T07:31:00Z</dcterms:created>
  <dc:creator>null,null,总收发</dc:creator>
  <cp:lastModifiedBy>Administrator</cp:lastModifiedBy>
  <cp:lastPrinted>2020-02-06T08:34:00Z</cp:lastPrinted>
  <dcterms:modified xsi:type="dcterms:W3CDTF">2020-02-05T00:46:37Z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