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87" w:rsidRDefault="00FF4F87">
      <w:pPr>
        <w:rPr>
          <w:sz w:val="84"/>
          <w:szCs w:val="84"/>
          <w:u w:val="single"/>
        </w:rPr>
      </w:pPr>
    </w:p>
    <w:p w:rsidR="00FF4F87" w:rsidRDefault="00FF4F87">
      <w:pPr>
        <w:rPr>
          <w:sz w:val="84"/>
          <w:szCs w:val="84"/>
          <w:u w:val="single"/>
        </w:rPr>
      </w:pPr>
    </w:p>
    <w:p w:rsidR="00FF4F87" w:rsidRDefault="00FF4F87">
      <w:pPr>
        <w:rPr>
          <w:sz w:val="84"/>
          <w:szCs w:val="84"/>
          <w:u w:val="single"/>
        </w:rPr>
      </w:pPr>
    </w:p>
    <w:p w:rsidR="00FF4F87" w:rsidRDefault="000F07E9">
      <w:pPr>
        <w:jc w:val="center"/>
        <w:rPr>
          <w:sz w:val="72"/>
          <w:szCs w:val="72"/>
        </w:rPr>
      </w:pPr>
      <w:r>
        <w:rPr>
          <w:rFonts w:hint="eastAsia"/>
          <w:sz w:val="72"/>
          <w:szCs w:val="72"/>
        </w:rPr>
        <w:t>2020</w:t>
      </w:r>
      <w:r>
        <w:rPr>
          <w:rFonts w:hint="eastAsia"/>
          <w:sz w:val="72"/>
          <w:szCs w:val="72"/>
        </w:rPr>
        <w:t>年三亚市天涯区行政审批服务局部门预算</w:t>
      </w:r>
    </w:p>
    <w:p w:rsidR="00FF4F87" w:rsidRDefault="00FF4F87">
      <w:pPr>
        <w:ind w:firstLine="1680"/>
        <w:jc w:val="center"/>
        <w:rPr>
          <w:sz w:val="84"/>
          <w:szCs w:val="84"/>
        </w:rPr>
      </w:pPr>
    </w:p>
    <w:p w:rsidR="00FF4F87" w:rsidRDefault="00FF4F87">
      <w:pPr>
        <w:ind w:firstLine="1680"/>
        <w:jc w:val="center"/>
        <w:rPr>
          <w:sz w:val="84"/>
          <w:szCs w:val="84"/>
        </w:rPr>
      </w:pPr>
      <w:bookmarkStart w:id="0" w:name="_GoBack"/>
      <w:bookmarkEnd w:id="0"/>
    </w:p>
    <w:p w:rsidR="00FF4F87" w:rsidRDefault="00FF4F87">
      <w:pPr>
        <w:ind w:firstLine="1680"/>
        <w:jc w:val="center"/>
        <w:rPr>
          <w:sz w:val="84"/>
          <w:szCs w:val="84"/>
        </w:rPr>
      </w:pPr>
    </w:p>
    <w:p w:rsidR="00FF4F87" w:rsidRDefault="00FF4F87">
      <w:pPr>
        <w:ind w:firstLine="1680"/>
        <w:jc w:val="center"/>
        <w:rPr>
          <w:sz w:val="84"/>
          <w:szCs w:val="84"/>
        </w:rPr>
      </w:pPr>
    </w:p>
    <w:p w:rsidR="00FF4F87" w:rsidRDefault="00FF4F87">
      <w:pPr>
        <w:rPr>
          <w:sz w:val="84"/>
          <w:szCs w:val="84"/>
        </w:rPr>
      </w:pPr>
    </w:p>
    <w:p w:rsidR="001649C7" w:rsidRDefault="001649C7">
      <w:pPr>
        <w:jc w:val="center"/>
        <w:rPr>
          <w:rFonts w:ascii="黑体" w:eastAsia="黑体" w:hAnsi="黑体" w:hint="eastAsia"/>
          <w:sz w:val="52"/>
          <w:szCs w:val="52"/>
        </w:rPr>
      </w:pPr>
    </w:p>
    <w:p w:rsidR="00CE0164" w:rsidRDefault="00CE0164">
      <w:pPr>
        <w:jc w:val="center"/>
        <w:rPr>
          <w:rFonts w:ascii="黑体" w:eastAsia="黑体" w:hAnsi="黑体"/>
          <w:sz w:val="52"/>
          <w:szCs w:val="52"/>
        </w:rPr>
      </w:pPr>
    </w:p>
    <w:p w:rsidR="00FF4F87" w:rsidRDefault="000F07E9">
      <w:pPr>
        <w:jc w:val="center"/>
        <w:rPr>
          <w:rFonts w:ascii="黑体" w:eastAsia="黑体" w:hAnsi="黑体"/>
          <w:sz w:val="52"/>
          <w:szCs w:val="52"/>
        </w:rPr>
      </w:pPr>
      <w:r>
        <w:rPr>
          <w:rFonts w:ascii="黑体" w:eastAsia="黑体" w:hAnsi="黑体" w:hint="eastAsia"/>
          <w:sz w:val="52"/>
          <w:szCs w:val="52"/>
        </w:rPr>
        <w:lastRenderedPageBreak/>
        <w:t>目录</w:t>
      </w:r>
    </w:p>
    <w:p w:rsidR="00FF4F87" w:rsidRDefault="000F07E9">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三亚市天涯区行政审批服务局概况</w:t>
      </w:r>
    </w:p>
    <w:p w:rsidR="00FF4F87" w:rsidRDefault="000F07E9">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FF4F87" w:rsidRDefault="000F07E9">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FF4F87" w:rsidRDefault="000F07E9">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三亚市天涯区行政审批服务局2020年部门预算表</w:t>
      </w:r>
    </w:p>
    <w:p w:rsidR="00FF4F87" w:rsidRDefault="000F07E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FF4F87" w:rsidRDefault="000F07E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FF4F87" w:rsidRDefault="000F07E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FF4F87" w:rsidRDefault="000F07E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FF4F87" w:rsidRDefault="000F07E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FF4F87" w:rsidRDefault="000F07E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FF4F87" w:rsidRDefault="000F07E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FF4F87" w:rsidRDefault="000F07E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FF4F87" w:rsidRDefault="000F07E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FF4F87" w:rsidRDefault="000F07E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E548D1" w:rsidRDefault="00E548D1" w:rsidP="00E548D1">
      <w:pPr>
        <w:pStyle w:val="1"/>
        <w:numPr>
          <w:ilvl w:val="0"/>
          <w:numId w:val="3"/>
        </w:numPr>
        <w:ind w:firstLineChars="0"/>
        <w:jc w:val="left"/>
        <w:rPr>
          <w:rFonts w:ascii="仿宋_GB2312" w:eastAsia="仿宋_GB2312" w:hAnsi="仿宋_GB2312" w:cs="仿宋_GB2312"/>
          <w:sz w:val="32"/>
          <w:szCs w:val="32"/>
        </w:rPr>
      </w:pPr>
      <w:r w:rsidRPr="009A7182">
        <w:rPr>
          <w:rFonts w:ascii="仿宋_GB2312" w:eastAsia="仿宋_GB2312" w:hAnsi="仿宋_GB2312" w:cs="仿宋_GB2312" w:hint="eastAsia"/>
          <w:sz w:val="32"/>
          <w:szCs w:val="32"/>
        </w:rPr>
        <w:t>省级财力安排的专项转移支付预算表</w:t>
      </w:r>
    </w:p>
    <w:p w:rsidR="00FF4F87" w:rsidRDefault="000F07E9">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三亚市天涯区行政审批服务局2020年部门预算情况说明</w:t>
      </w:r>
    </w:p>
    <w:p w:rsidR="00FF4F87" w:rsidRDefault="000F07E9">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FF4F87" w:rsidRDefault="00FF4F87">
      <w:pPr>
        <w:pStyle w:val="1"/>
        <w:ind w:left="1320" w:firstLineChars="0" w:firstLine="0"/>
        <w:jc w:val="left"/>
        <w:rPr>
          <w:rFonts w:ascii="黑体" w:eastAsia="黑体" w:hAnsi="黑体"/>
          <w:sz w:val="32"/>
          <w:szCs w:val="32"/>
        </w:rPr>
      </w:pPr>
    </w:p>
    <w:p w:rsidR="00FF4F87" w:rsidRDefault="00FF4F87">
      <w:pPr>
        <w:pStyle w:val="1"/>
        <w:ind w:left="1320" w:firstLineChars="0" w:firstLine="0"/>
        <w:jc w:val="left"/>
        <w:rPr>
          <w:rFonts w:ascii="黑体" w:eastAsia="黑体" w:hAnsi="黑体"/>
          <w:sz w:val="32"/>
          <w:szCs w:val="32"/>
        </w:rPr>
      </w:pPr>
    </w:p>
    <w:p w:rsidR="00FF4F87" w:rsidRDefault="00FF4F87">
      <w:pPr>
        <w:pStyle w:val="1"/>
        <w:ind w:left="1320" w:firstLineChars="0" w:firstLine="0"/>
        <w:jc w:val="left"/>
        <w:rPr>
          <w:rFonts w:ascii="黑体" w:eastAsia="黑体" w:hAnsi="黑体"/>
          <w:sz w:val="32"/>
          <w:szCs w:val="32"/>
        </w:rPr>
      </w:pPr>
    </w:p>
    <w:p w:rsidR="00FF4F87" w:rsidRDefault="00FF4F87">
      <w:pPr>
        <w:pStyle w:val="1"/>
        <w:ind w:left="1320" w:firstLineChars="0" w:firstLine="0"/>
        <w:jc w:val="left"/>
        <w:rPr>
          <w:rFonts w:ascii="黑体" w:eastAsia="黑体" w:hAnsi="黑体"/>
          <w:sz w:val="32"/>
          <w:szCs w:val="32"/>
        </w:rPr>
      </w:pPr>
    </w:p>
    <w:p w:rsidR="00FF4F87" w:rsidRDefault="000F07E9">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三亚市天涯区行政审批服务局概况</w:t>
      </w:r>
    </w:p>
    <w:p w:rsidR="00FF4F87" w:rsidRDefault="00FF4F87">
      <w:pPr>
        <w:jc w:val="left"/>
        <w:rPr>
          <w:rFonts w:ascii="仿宋_GB2312" w:eastAsia="仿宋_GB2312" w:hAnsi="仿宋_GB2312" w:cs="仿宋_GB2312"/>
          <w:sz w:val="32"/>
          <w:szCs w:val="32"/>
        </w:rPr>
      </w:pPr>
    </w:p>
    <w:p w:rsidR="00FF4F87" w:rsidRDefault="000F07E9">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FF4F87" w:rsidRDefault="000F07E9" w:rsidP="001649C7">
      <w:pPr>
        <w:pStyle w:val="1"/>
        <w:ind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我单位的职能是根据《中共三亚市天涯区委办公室、三亚市天涯区人民政府办公室关于印发三亚市天涯区行政审批服务局职能配置、内设机构和人员编制规定》的通知（天委办〔2019〕143号）明确的。</w:t>
      </w:r>
    </w:p>
    <w:p w:rsidR="00FF4F87" w:rsidRDefault="000F07E9">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FF4F87" w:rsidRDefault="000F07E9">
      <w:pPr>
        <w:ind w:firstLineChars="250" w:firstLine="800"/>
        <w:jc w:val="left"/>
        <w:rPr>
          <w:rFonts w:ascii="仿宋_GB2312" w:eastAsia="仿宋_GB2312" w:hAnsi="黑体" w:cs="仿宋_GB2312"/>
          <w:sz w:val="32"/>
          <w:szCs w:val="32"/>
        </w:rPr>
      </w:pPr>
      <w:r>
        <w:rPr>
          <w:rFonts w:ascii="仿宋_GB2312" w:eastAsia="仿宋_GB2312" w:hAnsi="黑体" w:cs="仿宋_GB2312" w:hint="eastAsia"/>
          <w:sz w:val="32"/>
          <w:szCs w:val="32"/>
        </w:rPr>
        <w:t>纳入三亚市天涯区行政审批服务局2020年部门预算编制范围为</w:t>
      </w:r>
      <w:r w:rsidR="00454568">
        <w:rPr>
          <w:rFonts w:ascii="仿宋_GB2312" w:eastAsia="仿宋_GB2312" w:hAnsi="黑体" w:cs="仿宋_GB2312" w:hint="eastAsia"/>
          <w:sz w:val="32"/>
          <w:szCs w:val="32"/>
        </w:rPr>
        <w:t>三亚市天涯区行政审批服务局</w:t>
      </w:r>
      <w:r>
        <w:rPr>
          <w:rFonts w:ascii="仿宋_GB2312" w:eastAsia="仿宋_GB2312" w:hAnsi="黑体" w:cs="仿宋_GB2312" w:hint="eastAsia"/>
          <w:sz w:val="32"/>
          <w:szCs w:val="32"/>
        </w:rPr>
        <w:t>本级，没有二级预算</w:t>
      </w:r>
      <w:r w:rsidR="00454568">
        <w:rPr>
          <w:rFonts w:ascii="仿宋_GB2312" w:eastAsia="仿宋_GB2312" w:hAnsi="黑体" w:cs="仿宋_GB2312" w:hint="eastAsia"/>
          <w:sz w:val="32"/>
          <w:szCs w:val="32"/>
        </w:rPr>
        <w:t>单位</w:t>
      </w:r>
      <w:r>
        <w:rPr>
          <w:rFonts w:ascii="仿宋_GB2312" w:eastAsia="仿宋_GB2312" w:hAnsi="黑体" w:cs="仿宋_GB2312" w:hint="eastAsia"/>
          <w:sz w:val="32"/>
          <w:szCs w:val="32"/>
        </w:rPr>
        <w:t>，不设内部职能机构。</w:t>
      </w:r>
    </w:p>
    <w:p w:rsidR="00FF4F87" w:rsidRDefault="000F07E9">
      <w:pPr>
        <w:ind w:left="800"/>
        <w:jc w:val="center"/>
        <w:rPr>
          <w:rFonts w:ascii="黑体" w:eastAsia="黑体" w:hAnsi="黑体"/>
          <w:sz w:val="32"/>
          <w:szCs w:val="32"/>
        </w:rPr>
      </w:pPr>
      <w:r>
        <w:rPr>
          <w:rFonts w:ascii="黑体" w:eastAsia="黑体" w:hAnsi="黑体" w:hint="eastAsia"/>
          <w:sz w:val="32"/>
          <w:szCs w:val="32"/>
        </w:rPr>
        <w:t>第二部分 三亚市天涯区行政审批服务局2020年部门预算表</w:t>
      </w:r>
    </w:p>
    <w:p w:rsidR="00FF4F87" w:rsidRDefault="00FF4F87">
      <w:pPr>
        <w:ind w:left="800"/>
        <w:jc w:val="left"/>
        <w:rPr>
          <w:rFonts w:ascii="黑体" w:eastAsia="黑体" w:hAnsi="黑体"/>
          <w:sz w:val="32"/>
          <w:szCs w:val="32"/>
        </w:rPr>
      </w:pPr>
    </w:p>
    <w:p w:rsidR="00FF4F87" w:rsidRDefault="000F07E9">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FF4F87" w:rsidRDefault="00FF4F87">
      <w:pPr>
        <w:rPr>
          <w:rFonts w:ascii="黑体" w:eastAsia="黑体" w:hAnsi="黑体"/>
          <w:sz w:val="32"/>
          <w:szCs w:val="32"/>
        </w:rPr>
      </w:pPr>
    </w:p>
    <w:p w:rsidR="00FF4F87" w:rsidRDefault="000F07E9">
      <w:pPr>
        <w:jc w:val="center"/>
        <w:rPr>
          <w:rFonts w:ascii="黑体" w:eastAsia="黑体" w:hAnsi="黑体"/>
          <w:sz w:val="32"/>
          <w:szCs w:val="32"/>
        </w:rPr>
      </w:pPr>
      <w:r>
        <w:rPr>
          <w:rFonts w:ascii="黑体" w:eastAsia="黑体" w:hAnsi="黑体" w:hint="eastAsia"/>
          <w:sz w:val="32"/>
          <w:szCs w:val="32"/>
        </w:rPr>
        <w:t>第三部分   三亚市天涯区行政审批服务局2020年部门预算情况说明</w:t>
      </w:r>
    </w:p>
    <w:p w:rsidR="00FF4F87" w:rsidRDefault="00FF4F87">
      <w:pPr>
        <w:jc w:val="center"/>
        <w:rPr>
          <w:rFonts w:ascii="黑体" w:eastAsia="黑体" w:hAnsi="黑体"/>
          <w:sz w:val="32"/>
          <w:szCs w:val="32"/>
        </w:rPr>
      </w:pPr>
    </w:p>
    <w:p w:rsidR="00FF4F87" w:rsidRDefault="000F07E9">
      <w:pPr>
        <w:ind w:firstLineChars="200" w:firstLine="640"/>
        <w:jc w:val="left"/>
        <w:rPr>
          <w:rFonts w:ascii="黑体" w:eastAsia="黑体" w:hAnsi="黑体"/>
          <w:sz w:val="32"/>
          <w:szCs w:val="32"/>
        </w:rPr>
      </w:pPr>
      <w:r>
        <w:rPr>
          <w:rFonts w:ascii="黑体" w:eastAsia="黑体" w:hAnsi="黑体" w:hint="eastAsia"/>
          <w:sz w:val="32"/>
          <w:szCs w:val="32"/>
        </w:rPr>
        <w:t>一、关于三亚市天涯区行政审批服务局2020年财政拨款收支预算情况的总体说明</w:t>
      </w:r>
    </w:p>
    <w:p w:rsidR="00FF4F87" w:rsidRDefault="000F07E9">
      <w:pPr>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三亚市天涯区行政审批服务局2020年财政拨款收支总预算</w:t>
      </w:r>
      <w:r>
        <w:rPr>
          <w:rFonts w:ascii="仿宋_GB2312" w:eastAsia="仿宋_GB2312" w:hAnsi="黑体" w:cs="仿宋_GB2312" w:hint="eastAsia"/>
          <w:sz w:val="32"/>
          <w:szCs w:val="32"/>
        </w:rPr>
        <w:t>115.59</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115.59</w:t>
      </w:r>
      <w:r>
        <w:rPr>
          <w:rFonts w:ascii="仿宋_GB2312" w:eastAsia="仿宋_GB2312" w:hAnsi="黑体" w:hint="eastAsia"/>
          <w:sz w:val="32"/>
          <w:szCs w:val="32"/>
        </w:rPr>
        <w:t>万元，包括一般公共预算收入</w:t>
      </w:r>
      <w:r>
        <w:rPr>
          <w:rFonts w:ascii="仿宋_GB2312" w:eastAsia="仿宋_GB2312" w:hAnsi="黑体" w:cs="仿宋_GB2312" w:hint="eastAsia"/>
          <w:sz w:val="32"/>
          <w:szCs w:val="32"/>
        </w:rPr>
        <w:t>115.59</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115.59</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101.73</w:t>
      </w:r>
      <w:r>
        <w:rPr>
          <w:rFonts w:ascii="仿宋_GB2312" w:eastAsia="仿宋_GB2312" w:hAnsi="黑体" w:hint="eastAsia"/>
          <w:sz w:val="32"/>
          <w:szCs w:val="32"/>
        </w:rPr>
        <w:t>万元、社会保障和就业支出4.52万元、卫生健康支出5.56万元、住房保障支出3.79万元</w:t>
      </w:r>
      <w:r w:rsidR="001649C7">
        <w:rPr>
          <w:rFonts w:ascii="仿宋_GB2312" w:eastAsia="仿宋_GB2312" w:hAnsi="黑体" w:hint="eastAsia"/>
          <w:sz w:val="32"/>
          <w:szCs w:val="32"/>
        </w:rPr>
        <w:t>,结转下年0万元</w:t>
      </w:r>
      <w:r>
        <w:rPr>
          <w:rFonts w:ascii="仿宋_GB2312" w:eastAsia="仿宋_GB2312" w:hAnsi="黑体" w:hint="eastAsia"/>
          <w:sz w:val="32"/>
          <w:szCs w:val="32"/>
        </w:rPr>
        <w:t>。</w:t>
      </w:r>
    </w:p>
    <w:p w:rsidR="00FF4F87" w:rsidRDefault="000F07E9">
      <w:pPr>
        <w:ind w:firstLine="640"/>
        <w:jc w:val="left"/>
        <w:rPr>
          <w:rFonts w:ascii="黑体" w:eastAsia="黑体" w:hAnsi="黑体"/>
          <w:sz w:val="32"/>
          <w:szCs w:val="32"/>
        </w:rPr>
      </w:pPr>
      <w:r>
        <w:rPr>
          <w:rFonts w:ascii="黑体" w:eastAsia="黑体" w:hAnsi="黑体" w:hint="eastAsia"/>
          <w:sz w:val="32"/>
          <w:szCs w:val="32"/>
        </w:rPr>
        <w:t>二、关于三亚市天涯区行政审批服务局2020年一般公共预算当年拨款情况说明</w:t>
      </w:r>
    </w:p>
    <w:p w:rsidR="00FF4F87" w:rsidRDefault="000F07E9">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FF4F87" w:rsidRDefault="000F07E9">
      <w:pPr>
        <w:ind w:firstLineChars="250" w:firstLine="800"/>
        <w:rPr>
          <w:rFonts w:ascii="仿宋_GB2312" w:eastAsia="仿宋_GB2312" w:hAnsi="黑体" w:cs="仿宋_GB2312"/>
          <w:sz w:val="32"/>
          <w:szCs w:val="32"/>
        </w:rPr>
      </w:pPr>
      <w:r>
        <w:rPr>
          <w:rFonts w:ascii="仿宋_GB2312" w:eastAsia="仿宋_GB2312" w:hAnsi="黑体" w:cs="仿宋_GB2312" w:hint="eastAsia"/>
          <w:sz w:val="32"/>
          <w:szCs w:val="32"/>
        </w:rPr>
        <w:t>三亚市天涯区行政审批服务局2020年一般公共预算当年拨款115.59万元，</w:t>
      </w:r>
      <w:r w:rsidR="00302B09">
        <w:rPr>
          <w:rFonts w:ascii="仿宋_GB2312" w:eastAsia="仿宋_GB2312" w:hAnsi="黑体" w:cs="仿宋_GB2312" w:hint="eastAsia"/>
          <w:sz w:val="32"/>
          <w:szCs w:val="32"/>
        </w:rPr>
        <w:t>我单位是机构改革后才成立的，</w:t>
      </w:r>
      <w:r>
        <w:rPr>
          <w:rFonts w:ascii="仿宋_GB2312" w:eastAsia="仿宋_GB2312" w:hAnsi="黑体" w:cs="仿宋_GB2312" w:hint="eastAsia"/>
          <w:sz w:val="32"/>
          <w:szCs w:val="32"/>
        </w:rPr>
        <w:t>去年无此预算安排</w:t>
      </w:r>
      <w:r w:rsidR="00302B09">
        <w:rPr>
          <w:rFonts w:ascii="仿宋_GB2312" w:eastAsia="仿宋_GB2312" w:hAnsi="黑体" w:cs="仿宋_GB2312" w:hint="eastAsia"/>
          <w:sz w:val="32"/>
          <w:szCs w:val="32"/>
        </w:rPr>
        <w:t>无可比性</w:t>
      </w:r>
      <w:r>
        <w:rPr>
          <w:rFonts w:ascii="仿宋_GB2312" w:eastAsia="仿宋_GB2312" w:hAnsi="黑体" w:cs="仿宋_GB2312" w:hint="eastAsia"/>
          <w:sz w:val="32"/>
          <w:szCs w:val="32"/>
        </w:rPr>
        <w:t>。</w:t>
      </w:r>
    </w:p>
    <w:p w:rsidR="00FF4F87" w:rsidRDefault="000F07E9">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FF4F87" w:rsidRDefault="000F07E9">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一般公共服务（类）支出101.73</w:t>
      </w:r>
      <w:r>
        <w:rPr>
          <w:rFonts w:ascii="仿宋_GB2312" w:eastAsia="仿宋_GB2312" w:hAnsi="黑体" w:hint="eastAsia"/>
          <w:sz w:val="32"/>
          <w:szCs w:val="32"/>
        </w:rPr>
        <w:t>万元，占88%；社会保障和就业</w:t>
      </w:r>
      <w:r>
        <w:rPr>
          <w:rFonts w:ascii="仿宋_GB2312" w:eastAsia="仿宋_GB2312" w:hAnsi="黑体" w:cs="仿宋_GB2312" w:hint="eastAsia"/>
          <w:sz w:val="32"/>
          <w:szCs w:val="32"/>
        </w:rPr>
        <w:t>支出4.52</w:t>
      </w:r>
      <w:r>
        <w:rPr>
          <w:rFonts w:ascii="仿宋_GB2312" w:eastAsia="仿宋_GB2312" w:hAnsi="黑体" w:hint="eastAsia"/>
          <w:sz w:val="32"/>
          <w:szCs w:val="32"/>
        </w:rPr>
        <w:t>万元，占</w:t>
      </w:r>
      <w:r>
        <w:rPr>
          <w:rFonts w:ascii="仿宋_GB2312" w:eastAsia="仿宋_GB2312" w:hAnsi="黑体" w:cs="仿宋_GB2312" w:hint="eastAsia"/>
          <w:sz w:val="32"/>
          <w:szCs w:val="32"/>
        </w:rPr>
        <w:t>3.9</w:t>
      </w:r>
      <w:r>
        <w:rPr>
          <w:rFonts w:ascii="仿宋_GB2312" w:eastAsia="仿宋_GB2312" w:hAnsi="黑体" w:hint="eastAsia"/>
          <w:sz w:val="32"/>
          <w:szCs w:val="32"/>
        </w:rPr>
        <w:t>%；卫生健康</w:t>
      </w:r>
      <w:r>
        <w:rPr>
          <w:rFonts w:ascii="仿宋_GB2312" w:eastAsia="仿宋_GB2312" w:hAnsi="黑体" w:cs="仿宋_GB2312" w:hint="eastAsia"/>
          <w:sz w:val="32"/>
          <w:szCs w:val="32"/>
        </w:rPr>
        <w:t>支出5.56</w:t>
      </w:r>
      <w:r>
        <w:rPr>
          <w:rFonts w:ascii="仿宋_GB2312" w:eastAsia="仿宋_GB2312" w:hAnsi="黑体" w:hint="eastAsia"/>
          <w:sz w:val="32"/>
          <w:szCs w:val="32"/>
        </w:rPr>
        <w:t>万元，占4.8%；住房保障</w:t>
      </w:r>
      <w:r>
        <w:rPr>
          <w:rFonts w:ascii="仿宋_GB2312" w:eastAsia="仿宋_GB2312" w:hAnsi="黑体" w:cs="仿宋_GB2312" w:hint="eastAsia"/>
          <w:sz w:val="32"/>
          <w:szCs w:val="32"/>
        </w:rPr>
        <w:t>支出3.79</w:t>
      </w:r>
      <w:r>
        <w:rPr>
          <w:rFonts w:ascii="仿宋_GB2312" w:eastAsia="仿宋_GB2312" w:hAnsi="黑体" w:hint="eastAsia"/>
          <w:sz w:val="32"/>
          <w:szCs w:val="32"/>
        </w:rPr>
        <w:t>万元，占3.3%。</w:t>
      </w:r>
    </w:p>
    <w:p w:rsidR="00FF4F87" w:rsidRDefault="000F07E9">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FF4F87" w:rsidRDefault="000F07E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1.一般公共服务（类）</w:t>
      </w:r>
      <w:r w:rsidR="00454568" w:rsidRPr="00454568">
        <w:rPr>
          <w:rFonts w:ascii="仿宋_GB2312" w:eastAsia="仿宋_GB2312" w:hAnsi="黑体" w:cs="仿宋_GB2312" w:hint="eastAsia"/>
          <w:sz w:val="32"/>
          <w:szCs w:val="32"/>
        </w:rPr>
        <w:t>政府办公厅(室)及相关机构事务</w:t>
      </w:r>
      <w:r>
        <w:rPr>
          <w:rFonts w:ascii="仿宋_GB2312" w:eastAsia="仿宋_GB2312" w:hAnsi="黑体" w:cs="仿宋_GB2312" w:hint="eastAsia"/>
          <w:sz w:val="32"/>
          <w:szCs w:val="32"/>
        </w:rPr>
        <w:t>（款）行政运行（项）2020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36.63</w:t>
      </w:r>
      <w:r>
        <w:rPr>
          <w:rFonts w:ascii="仿宋_GB2312" w:eastAsia="仿宋_GB2312" w:hAnsi="黑体" w:hint="eastAsia"/>
          <w:sz w:val="32"/>
          <w:szCs w:val="32"/>
        </w:rPr>
        <w:t>万元，去年无此预算安排。</w:t>
      </w:r>
    </w:p>
    <w:p w:rsidR="00FF4F87" w:rsidRDefault="000F07E9">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一般公共服务（类）</w:t>
      </w:r>
      <w:r w:rsidR="00454568" w:rsidRPr="00454568">
        <w:rPr>
          <w:rFonts w:ascii="仿宋_GB2312" w:eastAsia="仿宋_GB2312" w:hAnsi="黑体" w:cs="仿宋_GB2312" w:hint="eastAsia"/>
          <w:sz w:val="32"/>
          <w:szCs w:val="32"/>
        </w:rPr>
        <w:t>政府办公厅(室)及相关机构事务</w:t>
      </w:r>
      <w:r>
        <w:rPr>
          <w:rFonts w:ascii="仿宋_GB2312" w:eastAsia="仿宋_GB2312" w:hAnsi="黑体" w:cs="仿宋_GB2312" w:hint="eastAsia"/>
          <w:sz w:val="32"/>
          <w:szCs w:val="32"/>
        </w:rPr>
        <w:t>（款）一般行政管理事务（项）2020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45.1</w:t>
      </w:r>
      <w:r>
        <w:rPr>
          <w:rFonts w:ascii="仿宋_GB2312" w:eastAsia="仿宋_GB2312" w:hAnsi="黑体" w:hint="eastAsia"/>
          <w:sz w:val="32"/>
          <w:szCs w:val="32"/>
        </w:rPr>
        <w:t>万</w:t>
      </w:r>
      <w:r>
        <w:rPr>
          <w:rFonts w:ascii="仿宋_GB2312" w:eastAsia="仿宋_GB2312" w:hAnsi="黑体" w:hint="eastAsia"/>
          <w:sz w:val="32"/>
          <w:szCs w:val="32"/>
        </w:rPr>
        <w:lastRenderedPageBreak/>
        <w:t>元，去年无此预算安排。</w:t>
      </w:r>
    </w:p>
    <w:p w:rsidR="00454568" w:rsidRDefault="00454568" w:rsidP="00454568">
      <w:pPr>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cs="仿宋_GB2312" w:hint="eastAsia"/>
          <w:sz w:val="32"/>
          <w:szCs w:val="32"/>
        </w:rPr>
        <w:t xml:space="preserve"> 一般公共服务（类）</w:t>
      </w:r>
      <w:r w:rsidRPr="00454568">
        <w:rPr>
          <w:rFonts w:ascii="仿宋_GB2312" w:eastAsia="仿宋_GB2312" w:hAnsi="黑体" w:cs="仿宋_GB2312" w:hint="eastAsia"/>
          <w:sz w:val="32"/>
          <w:szCs w:val="32"/>
        </w:rPr>
        <w:t>政府办公厅(室)及相关机构事务</w:t>
      </w:r>
      <w:r>
        <w:rPr>
          <w:rFonts w:ascii="仿宋_GB2312" w:eastAsia="仿宋_GB2312" w:hAnsi="黑体" w:cs="仿宋_GB2312" w:hint="eastAsia"/>
          <w:sz w:val="32"/>
          <w:szCs w:val="32"/>
        </w:rPr>
        <w:t>（款）</w:t>
      </w:r>
      <w:r w:rsidRPr="00454568">
        <w:rPr>
          <w:rFonts w:ascii="仿宋_GB2312" w:eastAsia="仿宋_GB2312" w:hAnsi="黑体" w:cs="仿宋_GB2312" w:hint="eastAsia"/>
          <w:sz w:val="32"/>
          <w:szCs w:val="32"/>
        </w:rPr>
        <w:t>其他政府办公厅(室)及相关机构事务支出</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20</w:t>
      </w:r>
      <w:r>
        <w:rPr>
          <w:rFonts w:ascii="仿宋_GB2312" w:eastAsia="仿宋_GB2312" w:hAnsi="黑体" w:hint="eastAsia"/>
          <w:sz w:val="32"/>
          <w:szCs w:val="32"/>
        </w:rPr>
        <w:t>万元，去年无此预算安排。</w:t>
      </w:r>
    </w:p>
    <w:p w:rsidR="00454568" w:rsidRDefault="00454568" w:rsidP="00454568">
      <w:pPr>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cs="仿宋_GB2312" w:hint="eastAsia"/>
          <w:sz w:val="32"/>
          <w:szCs w:val="32"/>
        </w:rPr>
        <w:t xml:space="preserve"> </w:t>
      </w:r>
      <w:r w:rsidRPr="00454568">
        <w:rPr>
          <w:rFonts w:ascii="仿宋_GB2312" w:eastAsia="仿宋_GB2312" w:hAnsi="黑体" w:cs="仿宋_GB2312" w:hint="eastAsia"/>
          <w:sz w:val="32"/>
          <w:szCs w:val="32"/>
        </w:rPr>
        <w:t>社会保障和就业支出</w:t>
      </w:r>
      <w:r>
        <w:rPr>
          <w:rFonts w:ascii="仿宋_GB2312" w:eastAsia="仿宋_GB2312" w:hAnsi="黑体" w:cs="仿宋_GB2312" w:hint="eastAsia"/>
          <w:sz w:val="32"/>
          <w:szCs w:val="32"/>
        </w:rPr>
        <w:t>（类）</w:t>
      </w:r>
      <w:r w:rsidRPr="00454568">
        <w:rPr>
          <w:rFonts w:ascii="仿宋_GB2312" w:eastAsia="仿宋_GB2312" w:hAnsi="黑体" w:cs="仿宋_GB2312" w:hint="eastAsia"/>
          <w:sz w:val="32"/>
          <w:szCs w:val="32"/>
        </w:rPr>
        <w:t>行政事业单位养老支出</w:t>
      </w:r>
      <w:r>
        <w:rPr>
          <w:rFonts w:ascii="仿宋_GB2312" w:eastAsia="仿宋_GB2312" w:hAnsi="黑体" w:cs="仿宋_GB2312" w:hint="eastAsia"/>
          <w:sz w:val="32"/>
          <w:szCs w:val="32"/>
        </w:rPr>
        <w:t>（款）</w:t>
      </w:r>
      <w:r w:rsidRPr="00454568">
        <w:rPr>
          <w:rFonts w:ascii="仿宋_GB2312" w:eastAsia="仿宋_GB2312" w:hAnsi="黑体" w:cs="仿宋_GB2312" w:hint="eastAsia"/>
          <w:sz w:val="32"/>
          <w:szCs w:val="32"/>
        </w:rPr>
        <w:t>机关事业单位基本养老保险缴费支出</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4.52</w:t>
      </w:r>
      <w:r>
        <w:rPr>
          <w:rFonts w:ascii="仿宋_GB2312" w:eastAsia="仿宋_GB2312" w:hAnsi="黑体" w:hint="eastAsia"/>
          <w:sz w:val="32"/>
          <w:szCs w:val="32"/>
        </w:rPr>
        <w:t>万元，去年无此预算安排。</w:t>
      </w:r>
    </w:p>
    <w:p w:rsidR="00454568" w:rsidRDefault="00454568" w:rsidP="00454568">
      <w:pPr>
        <w:ind w:firstLineChars="200" w:firstLine="640"/>
        <w:rPr>
          <w:rFonts w:ascii="仿宋_GB2312" w:eastAsia="仿宋_GB2312" w:hAnsi="黑体"/>
          <w:sz w:val="32"/>
          <w:szCs w:val="32"/>
        </w:rPr>
      </w:pPr>
      <w:r>
        <w:rPr>
          <w:rFonts w:ascii="仿宋_GB2312" w:eastAsia="仿宋_GB2312" w:hAnsi="黑体" w:hint="eastAsia"/>
          <w:sz w:val="32"/>
          <w:szCs w:val="32"/>
        </w:rPr>
        <w:t>5.</w:t>
      </w:r>
      <w:r>
        <w:rPr>
          <w:rFonts w:ascii="仿宋_GB2312" w:eastAsia="仿宋_GB2312" w:hAnsi="黑体" w:cs="仿宋_GB2312" w:hint="eastAsia"/>
          <w:sz w:val="32"/>
          <w:szCs w:val="32"/>
        </w:rPr>
        <w:t xml:space="preserve"> </w:t>
      </w:r>
      <w:r w:rsidRPr="00454568">
        <w:rPr>
          <w:rFonts w:ascii="仿宋_GB2312" w:eastAsia="仿宋_GB2312" w:hAnsi="黑体" w:cs="仿宋_GB2312" w:hint="eastAsia"/>
          <w:sz w:val="32"/>
          <w:szCs w:val="32"/>
        </w:rPr>
        <w:t>卫生健康支出</w:t>
      </w:r>
      <w:r>
        <w:rPr>
          <w:rFonts w:ascii="仿宋_GB2312" w:eastAsia="仿宋_GB2312" w:hAnsi="黑体" w:cs="仿宋_GB2312" w:hint="eastAsia"/>
          <w:sz w:val="32"/>
          <w:szCs w:val="32"/>
        </w:rPr>
        <w:t>（类）</w:t>
      </w:r>
      <w:r w:rsidRPr="00454568">
        <w:rPr>
          <w:rFonts w:ascii="仿宋_GB2312" w:eastAsia="仿宋_GB2312" w:hAnsi="黑体" w:cs="仿宋_GB2312" w:hint="eastAsia"/>
          <w:sz w:val="32"/>
          <w:szCs w:val="32"/>
        </w:rPr>
        <w:t>行政事业单位医疗</w:t>
      </w:r>
      <w:r>
        <w:rPr>
          <w:rFonts w:ascii="仿宋_GB2312" w:eastAsia="仿宋_GB2312" w:hAnsi="黑体" w:cs="仿宋_GB2312" w:hint="eastAsia"/>
          <w:sz w:val="32"/>
          <w:szCs w:val="32"/>
        </w:rPr>
        <w:t>（款）</w:t>
      </w:r>
      <w:r w:rsidRPr="00454568">
        <w:rPr>
          <w:rFonts w:ascii="仿宋_GB2312" w:eastAsia="仿宋_GB2312" w:hAnsi="黑体" w:cs="仿宋_GB2312" w:hint="eastAsia"/>
          <w:sz w:val="32"/>
          <w:szCs w:val="32"/>
        </w:rPr>
        <w:t>行政单位医疗</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2.4</w:t>
      </w:r>
      <w:r>
        <w:rPr>
          <w:rFonts w:ascii="仿宋_GB2312" w:eastAsia="仿宋_GB2312" w:hAnsi="黑体" w:hint="eastAsia"/>
          <w:sz w:val="32"/>
          <w:szCs w:val="32"/>
        </w:rPr>
        <w:t>万元，去年无此预算安排。</w:t>
      </w:r>
    </w:p>
    <w:p w:rsidR="00454568" w:rsidRDefault="00454568" w:rsidP="00454568">
      <w:pPr>
        <w:ind w:firstLineChars="200" w:firstLine="640"/>
        <w:rPr>
          <w:rFonts w:ascii="仿宋_GB2312" w:eastAsia="仿宋_GB2312" w:hAnsi="黑体"/>
          <w:sz w:val="32"/>
          <w:szCs w:val="32"/>
        </w:rPr>
      </w:pPr>
      <w:r>
        <w:rPr>
          <w:rFonts w:ascii="仿宋_GB2312" w:eastAsia="仿宋_GB2312" w:hAnsi="黑体" w:hint="eastAsia"/>
          <w:sz w:val="32"/>
          <w:szCs w:val="32"/>
        </w:rPr>
        <w:t>6.</w:t>
      </w:r>
      <w:r w:rsidRPr="00454568">
        <w:rPr>
          <w:rFonts w:ascii="仿宋_GB2312" w:eastAsia="仿宋_GB2312" w:hAnsi="黑体" w:cs="仿宋_GB2312" w:hint="eastAsia"/>
          <w:sz w:val="32"/>
          <w:szCs w:val="32"/>
        </w:rPr>
        <w:t xml:space="preserve"> 卫生健康支出</w:t>
      </w:r>
      <w:r>
        <w:rPr>
          <w:rFonts w:ascii="仿宋_GB2312" w:eastAsia="仿宋_GB2312" w:hAnsi="黑体" w:cs="仿宋_GB2312" w:hint="eastAsia"/>
          <w:sz w:val="32"/>
          <w:szCs w:val="32"/>
        </w:rPr>
        <w:t>（类）</w:t>
      </w:r>
      <w:r w:rsidRPr="00454568">
        <w:rPr>
          <w:rFonts w:ascii="仿宋_GB2312" w:eastAsia="仿宋_GB2312" w:hAnsi="黑体" w:cs="仿宋_GB2312" w:hint="eastAsia"/>
          <w:sz w:val="32"/>
          <w:szCs w:val="32"/>
        </w:rPr>
        <w:t>行政事业单位医疗</w:t>
      </w:r>
      <w:r>
        <w:rPr>
          <w:rFonts w:ascii="仿宋_GB2312" w:eastAsia="仿宋_GB2312" w:hAnsi="黑体" w:cs="仿宋_GB2312" w:hint="eastAsia"/>
          <w:sz w:val="32"/>
          <w:szCs w:val="32"/>
        </w:rPr>
        <w:t>（款）</w:t>
      </w:r>
      <w:r w:rsidRPr="00454568">
        <w:rPr>
          <w:rFonts w:ascii="仿宋_GB2312" w:eastAsia="仿宋_GB2312" w:hAnsi="黑体" w:cs="仿宋_GB2312" w:hint="eastAsia"/>
          <w:sz w:val="32"/>
          <w:szCs w:val="32"/>
        </w:rPr>
        <w:t>公务员医疗补助</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3.16</w:t>
      </w:r>
      <w:r>
        <w:rPr>
          <w:rFonts w:ascii="仿宋_GB2312" w:eastAsia="仿宋_GB2312" w:hAnsi="黑体" w:hint="eastAsia"/>
          <w:sz w:val="32"/>
          <w:szCs w:val="32"/>
        </w:rPr>
        <w:t>万元，去年无此预算安排。</w:t>
      </w:r>
    </w:p>
    <w:p w:rsidR="00454568" w:rsidRPr="00454568" w:rsidRDefault="00454568" w:rsidP="00454568">
      <w:pPr>
        <w:ind w:firstLineChars="200" w:firstLine="640"/>
        <w:rPr>
          <w:rFonts w:ascii="仿宋_GB2312" w:eastAsia="仿宋_GB2312" w:hAnsi="黑体"/>
          <w:sz w:val="32"/>
          <w:szCs w:val="32"/>
        </w:rPr>
      </w:pPr>
      <w:r>
        <w:rPr>
          <w:rFonts w:ascii="仿宋_GB2312" w:eastAsia="仿宋_GB2312" w:hAnsi="黑体" w:hint="eastAsia"/>
          <w:sz w:val="32"/>
          <w:szCs w:val="32"/>
        </w:rPr>
        <w:t>7.</w:t>
      </w:r>
      <w:r>
        <w:rPr>
          <w:rFonts w:ascii="仿宋_GB2312" w:eastAsia="仿宋_GB2312" w:hAnsi="黑体" w:cs="仿宋_GB2312" w:hint="eastAsia"/>
          <w:sz w:val="32"/>
          <w:szCs w:val="32"/>
        </w:rPr>
        <w:t xml:space="preserve"> </w:t>
      </w:r>
      <w:r w:rsidRPr="00454568">
        <w:rPr>
          <w:rFonts w:ascii="仿宋_GB2312" w:eastAsia="仿宋_GB2312" w:hAnsi="黑体" w:cs="仿宋_GB2312" w:hint="eastAsia"/>
          <w:sz w:val="32"/>
          <w:szCs w:val="32"/>
        </w:rPr>
        <w:t>住房保障支出</w:t>
      </w:r>
      <w:r>
        <w:rPr>
          <w:rFonts w:ascii="仿宋_GB2312" w:eastAsia="仿宋_GB2312" w:hAnsi="黑体" w:cs="仿宋_GB2312" w:hint="eastAsia"/>
          <w:sz w:val="32"/>
          <w:szCs w:val="32"/>
        </w:rPr>
        <w:t>（类）</w:t>
      </w:r>
      <w:r w:rsidRPr="00454568">
        <w:rPr>
          <w:rFonts w:ascii="仿宋_GB2312" w:eastAsia="仿宋_GB2312" w:hAnsi="黑体" w:cs="仿宋_GB2312" w:hint="eastAsia"/>
          <w:sz w:val="32"/>
          <w:szCs w:val="32"/>
        </w:rPr>
        <w:t>住房改革支出</w:t>
      </w:r>
      <w:r>
        <w:rPr>
          <w:rFonts w:ascii="仿宋_GB2312" w:eastAsia="仿宋_GB2312" w:hAnsi="黑体" w:cs="仿宋_GB2312" w:hint="eastAsia"/>
          <w:sz w:val="32"/>
          <w:szCs w:val="32"/>
        </w:rPr>
        <w:t>（款）</w:t>
      </w:r>
      <w:r w:rsidRPr="00454568">
        <w:rPr>
          <w:rFonts w:ascii="仿宋_GB2312" w:eastAsia="仿宋_GB2312" w:hAnsi="黑体" w:cs="仿宋_GB2312" w:hint="eastAsia"/>
          <w:sz w:val="32"/>
          <w:szCs w:val="32"/>
        </w:rPr>
        <w:t>住房公积金</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3.79</w:t>
      </w:r>
      <w:r>
        <w:rPr>
          <w:rFonts w:ascii="仿宋_GB2312" w:eastAsia="仿宋_GB2312" w:hAnsi="黑体" w:hint="eastAsia"/>
          <w:sz w:val="32"/>
          <w:szCs w:val="32"/>
        </w:rPr>
        <w:t>万元，去年无此预算安排。</w:t>
      </w:r>
    </w:p>
    <w:p w:rsidR="00FF4F87" w:rsidRDefault="000F07E9">
      <w:pPr>
        <w:ind w:firstLine="640"/>
        <w:rPr>
          <w:rFonts w:ascii="黑体" w:eastAsia="黑体" w:hAnsi="黑体"/>
          <w:sz w:val="32"/>
          <w:szCs w:val="32"/>
        </w:rPr>
      </w:pPr>
      <w:r>
        <w:rPr>
          <w:rFonts w:ascii="黑体" w:eastAsia="黑体" w:hAnsi="黑体" w:hint="eastAsia"/>
          <w:sz w:val="32"/>
          <w:szCs w:val="32"/>
        </w:rPr>
        <w:t>三、关于三亚市天涯区行政审批服务局2020年一般公共预算基本支出情况说明</w:t>
      </w:r>
    </w:p>
    <w:p w:rsidR="00FF4F87" w:rsidRDefault="000F07E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三亚市天涯区行政审批服务局2020年一般公共预算基本支出为</w:t>
      </w:r>
      <w:r>
        <w:rPr>
          <w:rFonts w:ascii="仿宋_GB2312" w:eastAsia="仿宋_GB2312" w:hAnsi="黑体" w:cs="仿宋_GB2312" w:hint="eastAsia"/>
          <w:sz w:val="32"/>
          <w:szCs w:val="32"/>
        </w:rPr>
        <w:t>50.49</w:t>
      </w:r>
      <w:r>
        <w:rPr>
          <w:rFonts w:ascii="仿宋_GB2312" w:eastAsia="仿宋_GB2312" w:hAnsi="黑体" w:hint="eastAsia"/>
          <w:sz w:val="32"/>
          <w:szCs w:val="32"/>
        </w:rPr>
        <w:t>万元，其中：</w:t>
      </w:r>
    </w:p>
    <w:p w:rsidR="00FF4F87" w:rsidRDefault="000F07E9">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45.38</w:t>
      </w:r>
      <w:r>
        <w:rPr>
          <w:rFonts w:ascii="仿宋_GB2312" w:eastAsia="仿宋_GB2312" w:hAnsi="黑体" w:hint="eastAsia"/>
          <w:sz w:val="32"/>
          <w:szCs w:val="32"/>
        </w:rPr>
        <w:t>万元，主要包括：基本工资、津贴补贴、奖金、</w:t>
      </w:r>
      <w:r w:rsidR="00C94642" w:rsidRPr="00C94642">
        <w:rPr>
          <w:rFonts w:ascii="仿宋_GB2312" w:eastAsia="仿宋_GB2312" w:hAnsi="黑体" w:hint="eastAsia"/>
          <w:sz w:val="32"/>
          <w:szCs w:val="32"/>
        </w:rPr>
        <w:t>机关事业单位基本养老保险缴费</w:t>
      </w:r>
      <w:r>
        <w:rPr>
          <w:rFonts w:ascii="仿宋_GB2312" w:eastAsia="仿宋_GB2312" w:hAnsi="黑体" w:hint="eastAsia"/>
          <w:sz w:val="32"/>
          <w:szCs w:val="32"/>
        </w:rPr>
        <w:t>、</w:t>
      </w:r>
      <w:r w:rsidR="00C94642" w:rsidRPr="00C94642">
        <w:rPr>
          <w:rFonts w:ascii="仿宋_GB2312" w:eastAsia="仿宋_GB2312" w:hAnsi="黑体" w:hint="eastAsia"/>
          <w:sz w:val="32"/>
          <w:szCs w:val="32"/>
        </w:rPr>
        <w:t>城镇职工基本医疗保险缴费</w:t>
      </w:r>
      <w:r w:rsidR="00C94642">
        <w:rPr>
          <w:rFonts w:ascii="仿宋_GB2312" w:eastAsia="仿宋_GB2312" w:hAnsi="黑体" w:hint="eastAsia"/>
          <w:sz w:val="32"/>
          <w:szCs w:val="32"/>
        </w:rPr>
        <w:t>、</w:t>
      </w:r>
      <w:r w:rsidR="00C94642" w:rsidRPr="00C94642">
        <w:rPr>
          <w:rFonts w:ascii="仿宋_GB2312" w:eastAsia="仿宋_GB2312" w:hAnsi="黑体" w:hint="eastAsia"/>
          <w:sz w:val="32"/>
          <w:szCs w:val="32"/>
        </w:rPr>
        <w:t>公务员医疗补助缴费</w:t>
      </w:r>
      <w:r w:rsidR="00C94642">
        <w:rPr>
          <w:rFonts w:ascii="仿宋_GB2312" w:eastAsia="仿宋_GB2312" w:hAnsi="黑体" w:hint="eastAsia"/>
          <w:sz w:val="32"/>
          <w:szCs w:val="32"/>
        </w:rPr>
        <w:t>、</w:t>
      </w:r>
      <w:r w:rsidR="00C94642" w:rsidRPr="00C94642">
        <w:rPr>
          <w:rFonts w:ascii="仿宋_GB2312" w:eastAsia="仿宋_GB2312" w:hAnsi="黑体" w:hint="eastAsia"/>
          <w:sz w:val="32"/>
          <w:szCs w:val="32"/>
        </w:rPr>
        <w:t>其他社会保障缴费</w:t>
      </w:r>
      <w:r w:rsidR="00C94642">
        <w:rPr>
          <w:rFonts w:ascii="仿宋_GB2312" w:eastAsia="仿宋_GB2312" w:hAnsi="黑体" w:hint="eastAsia"/>
          <w:sz w:val="32"/>
          <w:szCs w:val="32"/>
        </w:rPr>
        <w:t>、住房</w:t>
      </w:r>
      <w:r w:rsidR="00C94642">
        <w:rPr>
          <w:rFonts w:ascii="仿宋_GB2312" w:eastAsia="仿宋_GB2312" w:hAnsi="黑体" w:hint="eastAsia"/>
          <w:sz w:val="32"/>
          <w:szCs w:val="32"/>
        </w:rPr>
        <w:lastRenderedPageBreak/>
        <w:t>公积金、</w:t>
      </w:r>
      <w:r>
        <w:rPr>
          <w:rFonts w:ascii="仿宋_GB2312" w:eastAsia="仿宋_GB2312" w:hAnsi="黑体" w:hint="eastAsia"/>
          <w:sz w:val="32"/>
          <w:szCs w:val="32"/>
        </w:rPr>
        <w:t>医疗费</w:t>
      </w:r>
      <w:r w:rsidR="00C94642">
        <w:rPr>
          <w:rFonts w:ascii="仿宋_GB2312" w:eastAsia="仿宋_GB2312" w:hAnsi="黑体" w:hint="eastAsia"/>
          <w:sz w:val="32"/>
          <w:szCs w:val="32"/>
        </w:rPr>
        <w:t>、</w:t>
      </w:r>
      <w:r w:rsidR="00C94642" w:rsidRPr="00C94642">
        <w:rPr>
          <w:rFonts w:ascii="仿宋_GB2312" w:eastAsia="仿宋_GB2312" w:hAnsi="黑体" w:hint="eastAsia"/>
          <w:sz w:val="32"/>
          <w:szCs w:val="32"/>
        </w:rPr>
        <w:t>奖励金</w:t>
      </w:r>
      <w:r>
        <w:rPr>
          <w:rFonts w:ascii="仿宋_GB2312" w:eastAsia="仿宋_GB2312" w:hAnsi="黑体" w:hint="eastAsia"/>
          <w:sz w:val="32"/>
          <w:szCs w:val="32"/>
        </w:rPr>
        <w:t>。</w:t>
      </w:r>
    </w:p>
    <w:p w:rsidR="00FF4F87" w:rsidRDefault="000F07E9">
      <w:pPr>
        <w:ind w:firstLineChars="200" w:firstLine="640"/>
        <w:rPr>
          <w:rFonts w:ascii="仿宋_GB2312" w:eastAsia="仿宋_GB2312" w:hAnsi="黑体"/>
          <w:sz w:val="32"/>
          <w:szCs w:val="32"/>
        </w:rPr>
      </w:pPr>
      <w:r>
        <w:rPr>
          <w:rFonts w:ascii="仿宋_GB2312" w:eastAsia="仿宋_GB2312" w:hAnsi="黑体" w:hint="eastAsia"/>
          <w:color w:val="000000" w:themeColor="text1"/>
          <w:sz w:val="32"/>
          <w:szCs w:val="32"/>
        </w:rPr>
        <w:t>公用经费</w:t>
      </w:r>
      <w:r>
        <w:rPr>
          <w:rFonts w:ascii="仿宋_GB2312" w:eastAsia="仿宋_GB2312" w:hAnsi="黑体" w:cs="仿宋_GB2312" w:hint="eastAsia"/>
          <w:color w:val="000000" w:themeColor="text1"/>
          <w:sz w:val="32"/>
          <w:szCs w:val="32"/>
        </w:rPr>
        <w:t>5.11</w:t>
      </w:r>
      <w:r>
        <w:rPr>
          <w:rFonts w:ascii="仿宋_GB2312" w:eastAsia="仿宋_GB2312" w:hAnsi="黑体" w:hint="eastAsia"/>
          <w:color w:val="000000" w:themeColor="text1"/>
          <w:sz w:val="32"/>
          <w:szCs w:val="32"/>
        </w:rPr>
        <w:t>万元，主要包括：办公费、邮电费、培训费、工会经费、其他交通</w:t>
      </w:r>
      <w:r>
        <w:rPr>
          <w:rFonts w:ascii="仿宋_GB2312" w:eastAsia="仿宋_GB2312" w:hAnsi="黑体" w:hint="eastAsia"/>
          <w:sz w:val="32"/>
          <w:szCs w:val="32"/>
        </w:rPr>
        <w:t>费用。</w:t>
      </w:r>
    </w:p>
    <w:p w:rsidR="00FF4F87" w:rsidRDefault="000F07E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四、三亚市天涯区行政审批服务局2020</w:t>
      </w:r>
      <w:r>
        <w:rPr>
          <w:rFonts w:ascii="黑体" w:eastAsia="黑体" w:hAnsi="黑体" w:cs="Times New Roman"/>
          <w:sz w:val="32"/>
          <w:shd w:val="clear" w:color="auto" w:fill="FFFFFF"/>
        </w:rPr>
        <w:t>年“三公”经费预算情况</w:t>
      </w:r>
      <w:r>
        <w:rPr>
          <w:rFonts w:ascii="黑体" w:eastAsia="黑体" w:hAnsi="黑体" w:cs="Times New Roman" w:hint="eastAsia"/>
          <w:sz w:val="32"/>
          <w:shd w:val="clear" w:color="auto" w:fill="FFFFFF"/>
        </w:rPr>
        <w:t>说明</w:t>
      </w:r>
    </w:p>
    <w:p w:rsidR="00302B09" w:rsidRPr="00302B09" w:rsidRDefault="000F07E9" w:rsidP="00302B09">
      <w:pPr>
        <w:ind w:firstLineChars="200" w:firstLine="640"/>
        <w:rPr>
          <w:rFonts w:ascii="仿宋_GB2312" w:eastAsia="仿宋_GB2312" w:hAnsi="黑体"/>
          <w:sz w:val="32"/>
          <w:szCs w:val="32"/>
        </w:rPr>
      </w:pPr>
      <w:r>
        <w:rPr>
          <w:rFonts w:ascii="仿宋_GB2312" w:eastAsia="仿宋_GB2312" w:hAnsi="黑体" w:hint="eastAsia"/>
          <w:sz w:val="32"/>
          <w:szCs w:val="32"/>
        </w:rPr>
        <w:t>（一）三亚市天涯区行政审批服务局2020年一般公共预算“三公”经费预算数为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r w:rsidR="00302B09">
        <w:rPr>
          <w:rFonts w:ascii="仿宋_GB2312" w:eastAsia="仿宋_GB2312" w:hAnsi="黑体" w:hint="eastAsia"/>
          <w:sz w:val="32"/>
          <w:szCs w:val="32"/>
        </w:rPr>
        <w:t>其中：</w:t>
      </w:r>
    </w:p>
    <w:p w:rsidR="00302B09" w:rsidRDefault="00302B09" w:rsidP="00302B09">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302B09" w:rsidRPr="00E25777" w:rsidRDefault="00302B09" w:rsidP="00302B09">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Times New Roman" w:eastAsia="仿宋_GB2312" w:hAnsi="Times New Roman" w:cs="Times New Roman" w:hint="eastAsia"/>
          <w:sz w:val="32"/>
          <w:shd w:val="clear" w:color="auto" w:fill="FFFFFF"/>
        </w:rPr>
        <w:t>0</w:t>
      </w:r>
      <w:r>
        <w:rPr>
          <w:rFonts w:ascii="仿宋_GB2312" w:eastAsia="仿宋_GB2312" w:hAnsi="黑体" w:cs="仿宋_GB2312" w:hint="eastAsia"/>
          <w:sz w:val="32"/>
          <w:szCs w:val="32"/>
        </w:rPr>
        <w:t>辆，计划购置0辆。</w:t>
      </w:r>
    </w:p>
    <w:p w:rsidR="00302B09" w:rsidRPr="00302B09" w:rsidRDefault="00302B09" w:rsidP="00302B09">
      <w:pPr>
        <w:ind w:firstLine="63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p>
    <w:p w:rsidR="00302B09" w:rsidRPr="00302B09" w:rsidRDefault="000F07E9" w:rsidP="00302B09">
      <w:pPr>
        <w:ind w:firstLineChars="200" w:firstLine="640"/>
        <w:rPr>
          <w:rFonts w:ascii="仿宋_GB2312" w:eastAsia="仿宋_GB2312" w:hAnsi="黑体"/>
          <w:sz w:val="32"/>
          <w:szCs w:val="32"/>
        </w:rPr>
      </w:pPr>
      <w:r>
        <w:rPr>
          <w:rFonts w:ascii="仿宋_GB2312" w:eastAsia="仿宋_GB2312" w:hAnsi="黑体" w:hint="eastAsia"/>
          <w:sz w:val="32"/>
          <w:szCs w:val="32"/>
        </w:rPr>
        <w:t>（二）三亚市天涯区行政审批服务局2020年政府性基金预算“三公”经费预算数为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p>
    <w:p w:rsidR="00FF4F87" w:rsidRDefault="000F07E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五、关于三亚市天涯区行政审批服务局2020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FF4F87" w:rsidRDefault="000F07E9">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FF4F87" w:rsidRDefault="000F07E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三亚市天涯区行政审批服务局2020年政府性基金</w:t>
      </w:r>
      <w:r w:rsidR="00A5020D">
        <w:rPr>
          <w:rFonts w:ascii="仿宋_GB2312" w:eastAsia="仿宋_GB2312" w:hAnsi="黑体" w:hint="eastAsia"/>
          <w:sz w:val="32"/>
          <w:szCs w:val="32"/>
        </w:rPr>
        <w:t>无</w:t>
      </w:r>
      <w:r>
        <w:rPr>
          <w:rFonts w:ascii="仿宋_GB2312" w:eastAsia="仿宋_GB2312" w:hAnsi="黑体" w:hint="eastAsia"/>
          <w:sz w:val="32"/>
          <w:szCs w:val="32"/>
        </w:rPr>
        <w:t>预算</w:t>
      </w:r>
      <w:r w:rsidR="00A5020D">
        <w:rPr>
          <w:rFonts w:ascii="仿宋_GB2312" w:eastAsia="仿宋_GB2312" w:hAnsi="黑体" w:hint="eastAsia"/>
          <w:sz w:val="32"/>
          <w:szCs w:val="32"/>
        </w:rPr>
        <w:t>安排</w:t>
      </w:r>
      <w:r>
        <w:rPr>
          <w:rFonts w:ascii="仿宋_GB2312" w:eastAsia="仿宋_GB2312" w:hAnsi="黑体" w:hint="eastAsia"/>
          <w:sz w:val="32"/>
          <w:szCs w:val="32"/>
        </w:rPr>
        <w:t>。</w:t>
      </w:r>
    </w:p>
    <w:p w:rsidR="00FF4F87" w:rsidRDefault="000F07E9">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FF4F87" w:rsidRDefault="000F07E9">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科学技术支出（类）支出0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%；文化体育与传媒支出（类）</w:t>
      </w:r>
      <w:r>
        <w:rPr>
          <w:rFonts w:ascii="仿宋_GB2312" w:eastAsia="仿宋_GB2312" w:hAnsi="黑体" w:cs="仿宋_GB2312" w:hint="eastAsia"/>
          <w:sz w:val="32"/>
          <w:szCs w:val="32"/>
        </w:rPr>
        <w:t>支出0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%；社会保障和就业支出（类）</w:t>
      </w:r>
      <w:r>
        <w:rPr>
          <w:rFonts w:ascii="仿宋_GB2312" w:eastAsia="仿宋_GB2312" w:hAnsi="黑体" w:cs="仿宋_GB2312" w:hint="eastAsia"/>
          <w:sz w:val="32"/>
          <w:szCs w:val="32"/>
        </w:rPr>
        <w:lastRenderedPageBreak/>
        <w:t>支出0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%；节能环保（类）</w:t>
      </w:r>
      <w:r>
        <w:rPr>
          <w:rFonts w:ascii="仿宋_GB2312" w:eastAsia="仿宋_GB2312" w:hAnsi="黑体" w:cs="仿宋_GB2312" w:hint="eastAsia"/>
          <w:sz w:val="32"/>
          <w:szCs w:val="32"/>
        </w:rPr>
        <w:t>支出0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p>
    <w:p w:rsidR="00A5020D" w:rsidRPr="00A5020D" w:rsidRDefault="00A5020D" w:rsidP="00A5020D">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三亚市天涯区行政审批服务局2020年政府性基金无预算安排。</w:t>
      </w:r>
    </w:p>
    <w:p w:rsidR="00FF4F87" w:rsidRDefault="000F07E9">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FF4F87" w:rsidRDefault="000F07E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 科学技术支出（类）核电站乏燃料处理处置基金支出（款）乏燃料运输（项）2020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p>
    <w:p w:rsidR="00FF4F87" w:rsidRDefault="000F07E9">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科学技术支出（类）核电站乏燃料处理处置基金支出（款）乏燃料离堆贮存（项）2020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p>
    <w:p w:rsidR="00A5020D" w:rsidRPr="00A5020D" w:rsidRDefault="00A5020D" w:rsidP="00A5020D">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三亚市天涯区行政审批服务局2020年政府性基金无预算安排。</w:t>
      </w:r>
    </w:p>
    <w:p w:rsidR="00FF4F87" w:rsidRDefault="000F07E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六、关于三亚市天涯区行政审批服务局2020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FF4F87" w:rsidRDefault="000F07E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按照综合预算原则，三亚市天涯区行政审批服务局所有收入和支出均纳入部门预算管理。收入包括：一般公共预算收入</w:t>
      </w:r>
      <w:r>
        <w:rPr>
          <w:rFonts w:ascii="仿宋_GB2312" w:eastAsia="仿宋_GB2312" w:hAnsi="黑体" w:hint="eastAsia"/>
          <w:sz w:val="32"/>
          <w:szCs w:val="32"/>
        </w:rPr>
        <w:t>；支出包括：一般公共服务支出、社会保障和就业支出、</w:t>
      </w:r>
      <w:r w:rsidR="00A5020D" w:rsidRPr="00A5020D">
        <w:rPr>
          <w:rFonts w:ascii="仿宋_GB2312" w:eastAsia="仿宋_GB2312" w:hAnsi="黑体" w:hint="eastAsia"/>
          <w:sz w:val="32"/>
          <w:szCs w:val="32"/>
        </w:rPr>
        <w:t>卫生健康支出</w:t>
      </w:r>
      <w:r>
        <w:rPr>
          <w:rFonts w:ascii="仿宋_GB2312" w:eastAsia="仿宋_GB2312" w:hAnsi="黑体" w:hint="eastAsia"/>
          <w:sz w:val="32"/>
          <w:szCs w:val="32"/>
        </w:rPr>
        <w:t>、住房保障支出。</w:t>
      </w:r>
      <w:r>
        <w:rPr>
          <w:rFonts w:ascii="仿宋_GB2312" w:eastAsia="仿宋_GB2312" w:hAnsi="黑体" w:cs="仿宋_GB2312" w:hint="eastAsia"/>
          <w:sz w:val="32"/>
          <w:szCs w:val="32"/>
        </w:rPr>
        <w:t>三亚市天涯区行政审批服务局2020</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115.59</w:t>
      </w:r>
      <w:r>
        <w:rPr>
          <w:rFonts w:ascii="仿宋_GB2312" w:eastAsia="仿宋_GB2312" w:hAnsi="黑体" w:hint="eastAsia"/>
          <w:sz w:val="32"/>
          <w:szCs w:val="32"/>
        </w:rPr>
        <w:t>万元。</w:t>
      </w:r>
    </w:p>
    <w:p w:rsidR="00FF4F87" w:rsidRDefault="000F07E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七、关于三亚市天涯区行政审批服务局2020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FF4F87" w:rsidRDefault="000F07E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三亚市天涯区行政审批服务局2020年收入预算</w:t>
      </w:r>
      <w:r>
        <w:rPr>
          <w:rFonts w:ascii="仿宋_GB2312" w:eastAsia="仿宋_GB2312" w:hAnsi="黑体" w:cs="仿宋_GB2312" w:hint="eastAsia"/>
          <w:sz w:val="32"/>
          <w:szCs w:val="32"/>
        </w:rPr>
        <w:t>115.59</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sidR="00A5020D">
        <w:rPr>
          <w:rFonts w:ascii="仿宋_GB2312" w:eastAsia="仿宋_GB2312" w:hAnsi="黑体" w:cs="仿宋_GB2312" w:hint="eastAsia"/>
          <w:sz w:val="32"/>
          <w:szCs w:val="32"/>
        </w:rPr>
        <w:t>一般公共预算</w:t>
      </w:r>
      <w:r>
        <w:rPr>
          <w:rFonts w:ascii="仿宋_GB2312" w:eastAsia="仿宋_GB2312" w:hAnsi="黑体" w:hint="eastAsia"/>
          <w:sz w:val="32"/>
          <w:szCs w:val="32"/>
        </w:rPr>
        <w:t>收入</w:t>
      </w:r>
      <w:r>
        <w:rPr>
          <w:rFonts w:ascii="仿宋_GB2312" w:eastAsia="仿宋_GB2312" w:hAnsi="黑体" w:cs="仿宋_GB2312" w:hint="eastAsia"/>
          <w:sz w:val="32"/>
          <w:szCs w:val="32"/>
        </w:rPr>
        <w:t>115.59</w:t>
      </w:r>
      <w:r>
        <w:rPr>
          <w:rFonts w:ascii="仿宋_GB2312" w:eastAsia="仿宋_GB2312" w:hAnsi="黑体" w:hint="eastAsia"/>
          <w:sz w:val="32"/>
          <w:szCs w:val="32"/>
        </w:rPr>
        <w:t>万元，占10</w:t>
      </w:r>
      <w:r>
        <w:rPr>
          <w:rFonts w:ascii="仿宋_GB2312" w:eastAsia="仿宋_GB2312" w:hAnsi="黑体" w:cs="仿宋_GB2312" w:hint="eastAsia"/>
          <w:sz w:val="32"/>
          <w:szCs w:val="32"/>
        </w:rPr>
        <w:t>0</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lastRenderedPageBreak/>
        <w:t>元，占</w:t>
      </w:r>
      <w:r>
        <w:rPr>
          <w:rFonts w:ascii="仿宋_GB2312" w:eastAsia="仿宋_GB2312" w:hAnsi="黑体" w:cs="仿宋_GB2312" w:hint="eastAsia"/>
          <w:sz w:val="32"/>
          <w:szCs w:val="32"/>
        </w:rPr>
        <w:t>0</w:t>
      </w:r>
      <w:r>
        <w:rPr>
          <w:rFonts w:ascii="仿宋_GB2312" w:eastAsia="仿宋_GB2312" w:hAnsi="黑体" w:hint="eastAsia"/>
          <w:sz w:val="32"/>
          <w:szCs w:val="32"/>
        </w:rPr>
        <w:t>%。去年无此预算安排。</w:t>
      </w:r>
    </w:p>
    <w:p w:rsidR="00FF4F87" w:rsidRDefault="000F07E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八、关于三亚市天涯区行政审批服务局2020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FF4F87" w:rsidRDefault="000F07E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三亚市天涯区行政审批服务局2020</w:t>
      </w:r>
      <w:r>
        <w:rPr>
          <w:rFonts w:ascii="仿宋_GB2312" w:eastAsia="仿宋_GB2312" w:hAnsi="黑体" w:hint="eastAsia"/>
          <w:sz w:val="32"/>
          <w:szCs w:val="32"/>
        </w:rPr>
        <w:t>年支出预算</w:t>
      </w:r>
      <w:r>
        <w:rPr>
          <w:rFonts w:ascii="仿宋_GB2312" w:eastAsia="仿宋_GB2312" w:hAnsi="黑体" w:cs="仿宋_GB2312" w:hint="eastAsia"/>
          <w:sz w:val="32"/>
          <w:szCs w:val="32"/>
        </w:rPr>
        <w:t>115.59</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50.49</w:t>
      </w:r>
      <w:r>
        <w:rPr>
          <w:rFonts w:ascii="仿宋_GB2312" w:eastAsia="仿宋_GB2312" w:hAnsi="黑体" w:hint="eastAsia"/>
          <w:sz w:val="32"/>
          <w:szCs w:val="32"/>
        </w:rPr>
        <w:t>万元，占</w:t>
      </w:r>
      <w:r>
        <w:rPr>
          <w:rFonts w:ascii="仿宋_GB2312" w:eastAsia="仿宋_GB2312" w:hAnsi="黑体" w:cs="仿宋_GB2312" w:hint="eastAsia"/>
          <w:sz w:val="32"/>
          <w:szCs w:val="32"/>
        </w:rPr>
        <w:t>43.7</w:t>
      </w:r>
      <w:r>
        <w:rPr>
          <w:rFonts w:ascii="仿宋_GB2312" w:eastAsia="仿宋_GB2312" w:hAnsi="黑体" w:hint="eastAsia"/>
          <w:sz w:val="32"/>
          <w:szCs w:val="32"/>
        </w:rPr>
        <w:t>%；项目支出</w:t>
      </w:r>
      <w:r>
        <w:rPr>
          <w:rFonts w:ascii="仿宋_GB2312" w:eastAsia="仿宋_GB2312" w:hAnsi="黑体" w:cs="仿宋_GB2312" w:hint="eastAsia"/>
          <w:sz w:val="32"/>
          <w:szCs w:val="32"/>
        </w:rPr>
        <w:t>65.1</w:t>
      </w:r>
      <w:r>
        <w:rPr>
          <w:rFonts w:ascii="仿宋_GB2312" w:eastAsia="仿宋_GB2312" w:hAnsi="黑体" w:hint="eastAsia"/>
          <w:sz w:val="32"/>
          <w:szCs w:val="32"/>
        </w:rPr>
        <w:t>万元，占</w:t>
      </w:r>
      <w:r>
        <w:rPr>
          <w:rFonts w:ascii="仿宋_GB2312" w:eastAsia="仿宋_GB2312" w:hAnsi="黑体" w:cs="仿宋_GB2312" w:hint="eastAsia"/>
          <w:sz w:val="32"/>
          <w:szCs w:val="32"/>
        </w:rPr>
        <w:t>56.3</w:t>
      </w:r>
      <w:r>
        <w:rPr>
          <w:rFonts w:ascii="仿宋_GB2312" w:eastAsia="仿宋_GB2312" w:hAnsi="黑体" w:hint="eastAsia"/>
          <w:sz w:val="32"/>
          <w:szCs w:val="32"/>
        </w:rPr>
        <w:t>%。去年无此预算安排。</w:t>
      </w:r>
    </w:p>
    <w:p w:rsidR="00FF4F87" w:rsidRDefault="000F07E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FF4F87" w:rsidRDefault="000F07E9">
      <w:pPr>
        <w:ind w:firstLineChars="200" w:firstLine="640"/>
        <w:rPr>
          <w:rFonts w:ascii="楷体" w:eastAsia="楷体" w:hAnsi="楷体"/>
          <w:sz w:val="32"/>
          <w:szCs w:val="32"/>
        </w:rPr>
      </w:pPr>
      <w:r>
        <w:rPr>
          <w:rFonts w:ascii="楷体" w:eastAsia="楷体" w:hAnsi="楷体" w:hint="eastAsia"/>
          <w:sz w:val="32"/>
          <w:szCs w:val="32"/>
        </w:rPr>
        <w:t>（一）机关运行经费</w:t>
      </w:r>
    </w:p>
    <w:p w:rsidR="00FF4F87" w:rsidRDefault="000F07E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三亚市天涯区行政审批服务局本级的机关运行经费预算</w:t>
      </w:r>
      <w:r w:rsidR="00A5020D">
        <w:rPr>
          <w:rFonts w:ascii="仿宋_GB2312" w:eastAsia="仿宋_GB2312" w:hAnsi="黑体" w:cs="仿宋_GB2312" w:hint="eastAsia"/>
          <w:sz w:val="32"/>
          <w:szCs w:val="32"/>
        </w:rPr>
        <w:t>50.49</w:t>
      </w:r>
      <w:r>
        <w:rPr>
          <w:rFonts w:ascii="仿宋_GB2312" w:eastAsia="仿宋_GB2312" w:hAnsi="黑体" w:hint="eastAsia"/>
          <w:sz w:val="32"/>
          <w:szCs w:val="32"/>
        </w:rPr>
        <w:t>万元。</w:t>
      </w:r>
    </w:p>
    <w:p w:rsidR="00FF4F87" w:rsidRDefault="000F07E9">
      <w:pPr>
        <w:ind w:firstLineChars="200" w:firstLine="640"/>
        <w:rPr>
          <w:rFonts w:ascii="楷体" w:eastAsia="楷体" w:hAnsi="楷体"/>
          <w:sz w:val="32"/>
          <w:szCs w:val="32"/>
        </w:rPr>
      </w:pPr>
      <w:r>
        <w:rPr>
          <w:rFonts w:ascii="楷体" w:eastAsia="楷体" w:hAnsi="楷体" w:hint="eastAsia"/>
          <w:sz w:val="32"/>
          <w:szCs w:val="32"/>
        </w:rPr>
        <w:t>（二）政府采购情况</w:t>
      </w:r>
    </w:p>
    <w:p w:rsidR="00FF4F87" w:rsidRDefault="000F07E9">
      <w:pPr>
        <w:ind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三亚市天涯区行政审批服务局本级政府采购预算总额3.38万</w:t>
      </w:r>
      <w:r>
        <w:rPr>
          <w:rFonts w:ascii="仿宋_GB2312" w:eastAsia="仿宋_GB2312" w:hAnsi="黑体" w:hint="eastAsia"/>
          <w:sz w:val="32"/>
          <w:szCs w:val="32"/>
        </w:rPr>
        <w:t>元，其中：政府采购货物预算</w:t>
      </w:r>
      <w:r>
        <w:rPr>
          <w:rFonts w:ascii="仿宋_GB2312" w:eastAsia="仿宋_GB2312" w:hAnsi="黑体" w:cs="仿宋_GB2312" w:hint="eastAsia"/>
          <w:sz w:val="32"/>
          <w:szCs w:val="32"/>
        </w:rPr>
        <w:t>3.38</w:t>
      </w:r>
      <w:r>
        <w:rPr>
          <w:rFonts w:ascii="仿宋_GB2312" w:eastAsia="仿宋_GB2312" w:hAnsi="黑体" w:hint="eastAsia"/>
          <w:sz w:val="32"/>
          <w:szCs w:val="32"/>
        </w:rPr>
        <w:t>万元。</w:t>
      </w:r>
    </w:p>
    <w:p w:rsidR="00FF4F87" w:rsidRDefault="000F07E9">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FF4F87" w:rsidRDefault="000F07E9">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截至2019</w:t>
      </w:r>
      <w:r>
        <w:rPr>
          <w:rFonts w:ascii="仿宋_GB2312" w:eastAsia="仿宋_GB2312" w:hAnsi="黑体" w:hint="eastAsia"/>
          <w:sz w:val="32"/>
          <w:szCs w:val="32"/>
        </w:rPr>
        <w:t>年12月31日，</w:t>
      </w:r>
      <w:r>
        <w:rPr>
          <w:rFonts w:ascii="仿宋_GB2312" w:eastAsia="仿宋_GB2312" w:hAnsi="黑体" w:cs="仿宋_GB2312" w:hint="eastAsia"/>
          <w:sz w:val="32"/>
          <w:szCs w:val="32"/>
        </w:rPr>
        <w:t>三亚市天涯区行政审批服务局本级共有车辆0辆，其中，领导干部用车0辆，机要通信应急用车0辆、一般执法执勤用车0辆、特种专业技术用车0辆、其他用车0辆。单位价值100万元以上设备0台（套）。</w:t>
      </w:r>
    </w:p>
    <w:p w:rsidR="00FF4F87" w:rsidRDefault="000F07E9">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FF4F87" w:rsidRDefault="000F07E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三亚市天涯区行政审批服务局</w:t>
      </w:r>
      <w:r w:rsidR="00D05D86">
        <w:rPr>
          <w:rFonts w:ascii="仿宋_GB2312" w:eastAsia="仿宋_GB2312" w:hAnsi="黑体" w:cs="仿宋_GB2312" w:hint="eastAsia"/>
          <w:sz w:val="32"/>
          <w:szCs w:val="32"/>
        </w:rPr>
        <w:t>1</w:t>
      </w:r>
      <w:r>
        <w:rPr>
          <w:rFonts w:ascii="仿宋_GB2312" w:eastAsia="仿宋_GB2312" w:hAnsi="黑体" w:cs="仿宋_GB2312" w:hint="eastAsia"/>
          <w:sz w:val="32"/>
          <w:szCs w:val="32"/>
        </w:rPr>
        <w:t>个项目实行绩效目标管理，涉及一般公共预算</w:t>
      </w:r>
      <w:r w:rsidR="00D05D86">
        <w:rPr>
          <w:rFonts w:ascii="仿宋_GB2312" w:eastAsia="仿宋_GB2312" w:hAnsi="黑体" w:cs="仿宋_GB2312" w:hint="eastAsia"/>
          <w:sz w:val="32"/>
          <w:szCs w:val="32"/>
        </w:rPr>
        <w:t>5</w:t>
      </w:r>
      <w:r>
        <w:rPr>
          <w:rFonts w:ascii="仿宋_GB2312" w:eastAsia="仿宋_GB2312" w:hAnsi="黑体" w:hint="eastAsia"/>
          <w:sz w:val="32"/>
          <w:szCs w:val="32"/>
        </w:rPr>
        <w:t>万元。</w:t>
      </w:r>
    </w:p>
    <w:p w:rsidR="007F566D" w:rsidRPr="00E83460" w:rsidRDefault="007F566D" w:rsidP="007F566D">
      <w:pPr>
        <w:ind w:firstLineChars="200" w:firstLine="640"/>
        <w:rPr>
          <w:rFonts w:ascii="楷体" w:eastAsia="楷体" w:hAnsi="楷体"/>
          <w:sz w:val="32"/>
          <w:szCs w:val="32"/>
        </w:rPr>
      </w:pPr>
      <w:r w:rsidRPr="00E83460">
        <w:rPr>
          <w:rFonts w:ascii="楷体" w:eastAsia="楷体" w:hAnsi="楷体" w:hint="eastAsia"/>
          <w:sz w:val="32"/>
          <w:szCs w:val="32"/>
        </w:rPr>
        <w:t>（五）省级财力安排的专项转移支付预算表</w:t>
      </w:r>
    </w:p>
    <w:p w:rsidR="007F566D" w:rsidRPr="003F1993" w:rsidRDefault="007F566D" w:rsidP="007F566D">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lastRenderedPageBreak/>
        <w:t>2020</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三亚市天涯区行政审批服务局</w:t>
      </w:r>
      <w:r w:rsidRPr="003F1993">
        <w:rPr>
          <w:rFonts w:ascii="仿宋_GB2312" w:eastAsia="仿宋_GB2312" w:hAnsi="黑体" w:cs="仿宋_GB2312" w:hint="eastAsia"/>
          <w:sz w:val="32"/>
          <w:szCs w:val="32"/>
        </w:rPr>
        <w:t>无</w:t>
      </w:r>
      <w:r w:rsidRPr="003F1993">
        <w:rPr>
          <w:rFonts w:ascii="仿宋_GB2312" w:eastAsia="仿宋_GB2312" w:hAnsi="黑体" w:hint="eastAsia"/>
          <w:sz w:val="32"/>
          <w:szCs w:val="32"/>
        </w:rPr>
        <w:t>省级财力安排的专项转移支付预算。</w:t>
      </w:r>
    </w:p>
    <w:p w:rsidR="007F566D" w:rsidRPr="007F566D" w:rsidRDefault="007F566D">
      <w:pPr>
        <w:ind w:firstLineChars="200" w:firstLine="640"/>
        <w:rPr>
          <w:rFonts w:ascii="仿宋_GB2312" w:eastAsia="仿宋_GB2312" w:hAnsi="黑体"/>
          <w:sz w:val="32"/>
          <w:szCs w:val="32"/>
        </w:rPr>
      </w:pPr>
    </w:p>
    <w:p w:rsidR="00FF4F87" w:rsidRDefault="00FF4F87">
      <w:pPr>
        <w:jc w:val="center"/>
        <w:rPr>
          <w:rFonts w:ascii="黑体" w:eastAsia="黑体" w:hAnsi="黑体"/>
          <w:sz w:val="32"/>
          <w:szCs w:val="32"/>
        </w:rPr>
      </w:pPr>
    </w:p>
    <w:p w:rsidR="00FF4F87" w:rsidRDefault="00FF4F87">
      <w:pPr>
        <w:jc w:val="left"/>
        <w:rPr>
          <w:rFonts w:ascii="仿宋_GB2312" w:eastAsia="仿宋_GB2312" w:hAnsi="宋体" w:cs="宋体"/>
          <w:color w:val="000000"/>
          <w:kern w:val="0"/>
          <w:sz w:val="32"/>
          <w:szCs w:val="30"/>
        </w:rPr>
      </w:pPr>
    </w:p>
    <w:p w:rsidR="00FF4F87" w:rsidRDefault="000F07E9">
      <w:pPr>
        <w:jc w:val="center"/>
        <w:rPr>
          <w:rFonts w:ascii="黑体" w:eastAsia="黑体" w:hAnsi="黑体"/>
          <w:b/>
          <w:sz w:val="32"/>
          <w:szCs w:val="32"/>
        </w:rPr>
      </w:pPr>
      <w:r>
        <w:rPr>
          <w:rFonts w:ascii="黑体" w:eastAsia="黑体" w:hAnsi="黑体" w:hint="eastAsia"/>
          <w:b/>
          <w:sz w:val="32"/>
          <w:szCs w:val="32"/>
        </w:rPr>
        <w:t>第四部分  名词解释</w:t>
      </w:r>
    </w:p>
    <w:p w:rsidR="00FF4F87" w:rsidRDefault="00FF4F87">
      <w:pPr>
        <w:ind w:firstLineChars="200" w:firstLine="640"/>
        <w:jc w:val="left"/>
        <w:rPr>
          <w:rFonts w:ascii="仿宋_GB2312" w:eastAsia="仿宋_GB2312" w:hAnsi="宋体" w:cs="宋体"/>
          <w:color w:val="000000"/>
          <w:kern w:val="0"/>
          <w:sz w:val="32"/>
          <w:szCs w:val="32"/>
        </w:rPr>
      </w:pPr>
    </w:p>
    <w:p w:rsidR="00FF4F87" w:rsidRDefault="000F07E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FF4F87" w:rsidRDefault="000F07E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FF4F87" w:rsidRDefault="000F07E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FF4F87" w:rsidRDefault="000F07E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FF4F87" w:rsidRDefault="000F07E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w:t>
      </w:r>
      <w:r>
        <w:rPr>
          <w:rFonts w:ascii="仿宋_GB2312" w:eastAsia="仿宋_GB2312" w:cs="宋体" w:hint="eastAsia"/>
          <w:bCs/>
          <w:color w:val="000000"/>
          <w:kern w:val="0"/>
          <w:sz w:val="32"/>
          <w:szCs w:val="32"/>
          <w:lang w:val="zh-CN"/>
        </w:rPr>
        <w:lastRenderedPageBreak/>
        <w:t>及辅助活动所取得的收入。</w:t>
      </w:r>
    </w:p>
    <w:p w:rsidR="00FF4F87" w:rsidRDefault="000F07E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FF4F87" w:rsidRDefault="000F07E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FF4F87" w:rsidRDefault="000F07E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FF4F87" w:rsidRDefault="000F07E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FF4F87" w:rsidRDefault="000F07E9">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FF4F87" w:rsidRDefault="000F07E9">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FF4F87" w:rsidRDefault="000F07E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FF4F87" w:rsidRDefault="000F07E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w:t>
      </w:r>
      <w:r>
        <w:rPr>
          <w:rFonts w:ascii="仿宋_GB2312" w:eastAsia="仿宋_GB2312" w:hAnsi="宋体" w:cs="宋体" w:hint="eastAsia"/>
          <w:color w:val="000000"/>
          <w:kern w:val="0"/>
          <w:sz w:val="32"/>
          <w:szCs w:val="30"/>
        </w:rPr>
        <w:lastRenderedPageBreak/>
        <w:t>工作任务或事业发展目标所发生的支出。</w:t>
      </w:r>
    </w:p>
    <w:p w:rsidR="00FF4F87" w:rsidRDefault="000F07E9">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FF4F87" w:rsidRDefault="000F07E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FF4F87" w:rsidRDefault="00FF4F87">
      <w:pPr>
        <w:ind w:firstLineChars="200" w:firstLine="640"/>
        <w:rPr>
          <w:rFonts w:ascii="仿宋_GB2312" w:eastAsia="仿宋_GB2312" w:hAnsi="黑体" w:cs="仿宋_GB2312"/>
          <w:sz w:val="32"/>
          <w:szCs w:val="32"/>
        </w:rPr>
      </w:pPr>
    </w:p>
    <w:p w:rsidR="00FF4F87" w:rsidRDefault="00FF4F87">
      <w:pPr>
        <w:ind w:firstLineChars="200" w:firstLine="640"/>
        <w:jc w:val="left"/>
        <w:rPr>
          <w:rFonts w:ascii="仿宋_GB2312" w:eastAsia="仿宋_GB2312" w:hAnsi="黑体" w:cs="仿宋_GB2312"/>
          <w:sz w:val="32"/>
          <w:szCs w:val="32"/>
        </w:rPr>
      </w:pPr>
    </w:p>
    <w:sectPr w:rsidR="00FF4F87" w:rsidSect="00FF4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A97" w:rsidRDefault="00A12A97" w:rsidP="00454568">
      <w:r>
        <w:separator/>
      </w:r>
    </w:p>
  </w:endnote>
  <w:endnote w:type="continuationSeparator" w:id="1">
    <w:p w:rsidR="00A12A97" w:rsidRDefault="00A12A97" w:rsidP="0045456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A97" w:rsidRDefault="00A12A97" w:rsidP="00454568">
      <w:r>
        <w:separator/>
      </w:r>
    </w:p>
  </w:footnote>
  <w:footnote w:type="continuationSeparator" w:id="1">
    <w:p w:rsidR="00A12A97" w:rsidRDefault="00A12A97" w:rsidP="00454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366A9"/>
    <w:rsid w:val="000601D7"/>
    <w:rsid w:val="000C6C94"/>
    <w:rsid w:val="000F07E9"/>
    <w:rsid w:val="001326C1"/>
    <w:rsid w:val="001649C7"/>
    <w:rsid w:val="00173B57"/>
    <w:rsid w:val="001A23E1"/>
    <w:rsid w:val="001A7472"/>
    <w:rsid w:val="002530AD"/>
    <w:rsid w:val="00283E6E"/>
    <w:rsid w:val="00293316"/>
    <w:rsid w:val="002956BC"/>
    <w:rsid w:val="002A59FA"/>
    <w:rsid w:val="002E07A4"/>
    <w:rsid w:val="002E73B0"/>
    <w:rsid w:val="00302B09"/>
    <w:rsid w:val="00343757"/>
    <w:rsid w:val="003847B6"/>
    <w:rsid w:val="004313AB"/>
    <w:rsid w:val="004522A5"/>
    <w:rsid w:val="00454568"/>
    <w:rsid w:val="00474F12"/>
    <w:rsid w:val="00485E82"/>
    <w:rsid w:val="004A1C49"/>
    <w:rsid w:val="004B1A10"/>
    <w:rsid w:val="00517364"/>
    <w:rsid w:val="00522287"/>
    <w:rsid w:val="00525863"/>
    <w:rsid w:val="00537B3F"/>
    <w:rsid w:val="0059423F"/>
    <w:rsid w:val="005C2065"/>
    <w:rsid w:val="005E6B3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7F566D"/>
    <w:rsid w:val="008B5062"/>
    <w:rsid w:val="009262C2"/>
    <w:rsid w:val="00926751"/>
    <w:rsid w:val="00932F84"/>
    <w:rsid w:val="00947538"/>
    <w:rsid w:val="009547C1"/>
    <w:rsid w:val="009616E6"/>
    <w:rsid w:val="009846A5"/>
    <w:rsid w:val="00995DA5"/>
    <w:rsid w:val="009E613D"/>
    <w:rsid w:val="009F52FB"/>
    <w:rsid w:val="00A12A97"/>
    <w:rsid w:val="00A45E74"/>
    <w:rsid w:val="00A5020D"/>
    <w:rsid w:val="00A545A0"/>
    <w:rsid w:val="00AE2FF8"/>
    <w:rsid w:val="00BE1257"/>
    <w:rsid w:val="00C91D51"/>
    <w:rsid w:val="00C94642"/>
    <w:rsid w:val="00CA7DBE"/>
    <w:rsid w:val="00CD7757"/>
    <w:rsid w:val="00CE0164"/>
    <w:rsid w:val="00CE0C42"/>
    <w:rsid w:val="00D05D86"/>
    <w:rsid w:val="00DC65EF"/>
    <w:rsid w:val="00DD3FD8"/>
    <w:rsid w:val="00E3389C"/>
    <w:rsid w:val="00E548D1"/>
    <w:rsid w:val="00E73A4A"/>
    <w:rsid w:val="00ED50D0"/>
    <w:rsid w:val="00ED6580"/>
    <w:rsid w:val="00F442C4"/>
    <w:rsid w:val="00F91B44"/>
    <w:rsid w:val="00FB0A31"/>
    <w:rsid w:val="00FF3698"/>
    <w:rsid w:val="00FF4F87"/>
    <w:rsid w:val="1A022084"/>
    <w:rsid w:val="39255072"/>
    <w:rsid w:val="3EFB14DE"/>
    <w:rsid w:val="68141E58"/>
    <w:rsid w:val="6B8F4DAE"/>
    <w:rsid w:val="73353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F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F4F87"/>
    <w:pPr>
      <w:tabs>
        <w:tab w:val="center" w:pos="4153"/>
        <w:tab w:val="right" w:pos="8306"/>
      </w:tabs>
      <w:snapToGrid w:val="0"/>
      <w:jc w:val="left"/>
    </w:pPr>
    <w:rPr>
      <w:sz w:val="18"/>
      <w:szCs w:val="18"/>
    </w:rPr>
  </w:style>
  <w:style w:type="paragraph" w:styleId="a4">
    <w:name w:val="header"/>
    <w:basedOn w:val="a"/>
    <w:link w:val="Char0"/>
    <w:uiPriority w:val="99"/>
    <w:unhideWhenUsed/>
    <w:rsid w:val="00FF4F87"/>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FF4F87"/>
    <w:pPr>
      <w:ind w:firstLineChars="200" w:firstLine="420"/>
    </w:pPr>
  </w:style>
  <w:style w:type="character" w:customStyle="1" w:styleId="Char0">
    <w:name w:val="页眉 Char"/>
    <w:basedOn w:val="a0"/>
    <w:link w:val="a4"/>
    <w:uiPriority w:val="99"/>
    <w:semiHidden/>
    <w:qFormat/>
    <w:rsid w:val="00FF4F87"/>
    <w:rPr>
      <w:sz w:val="18"/>
      <w:szCs w:val="18"/>
    </w:rPr>
  </w:style>
  <w:style w:type="character" w:customStyle="1" w:styleId="Char">
    <w:name w:val="页脚 Char"/>
    <w:basedOn w:val="a0"/>
    <w:link w:val="a3"/>
    <w:uiPriority w:val="99"/>
    <w:semiHidden/>
    <w:rsid w:val="00FF4F8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林保洁</cp:lastModifiedBy>
  <cp:revision>31</cp:revision>
  <dcterms:created xsi:type="dcterms:W3CDTF">2017-02-03T07:31:00Z</dcterms:created>
  <dcterms:modified xsi:type="dcterms:W3CDTF">2020-02-07T04:16:00Z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