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8D" w:rsidRDefault="00401D8D">
      <w:pPr>
        <w:rPr>
          <w:sz w:val="84"/>
          <w:szCs w:val="84"/>
          <w:u w:val="single"/>
        </w:rPr>
      </w:pPr>
    </w:p>
    <w:p w:rsidR="00401D8D" w:rsidRDefault="00401D8D">
      <w:pPr>
        <w:rPr>
          <w:sz w:val="84"/>
          <w:szCs w:val="84"/>
          <w:u w:val="single"/>
        </w:rPr>
      </w:pPr>
    </w:p>
    <w:p w:rsidR="00401D8D" w:rsidRDefault="00401D8D">
      <w:pPr>
        <w:rPr>
          <w:sz w:val="84"/>
          <w:szCs w:val="84"/>
          <w:u w:val="single"/>
        </w:rPr>
      </w:pPr>
    </w:p>
    <w:p w:rsidR="00401D8D" w:rsidRDefault="00401D8D">
      <w:pPr>
        <w:rPr>
          <w:sz w:val="84"/>
          <w:szCs w:val="84"/>
          <w:u w:val="single"/>
        </w:rPr>
      </w:pPr>
    </w:p>
    <w:p w:rsidR="00401D8D" w:rsidRDefault="00F91F76">
      <w:pPr>
        <w:jc w:val="center"/>
        <w:rPr>
          <w:sz w:val="84"/>
          <w:szCs w:val="84"/>
        </w:rPr>
      </w:pPr>
      <w:r>
        <w:rPr>
          <w:rFonts w:hint="eastAsia"/>
          <w:sz w:val="84"/>
          <w:szCs w:val="84"/>
        </w:rPr>
        <w:t>2020</w:t>
      </w:r>
      <w:r>
        <w:rPr>
          <w:rFonts w:hint="eastAsia"/>
          <w:sz w:val="84"/>
          <w:szCs w:val="84"/>
        </w:rPr>
        <w:t>年</w:t>
      </w:r>
    </w:p>
    <w:p w:rsidR="00401D8D" w:rsidRDefault="00F91F76">
      <w:pPr>
        <w:jc w:val="center"/>
        <w:rPr>
          <w:sz w:val="84"/>
          <w:szCs w:val="84"/>
        </w:rPr>
      </w:pPr>
      <w:r>
        <w:rPr>
          <w:rFonts w:hint="eastAsia"/>
          <w:sz w:val="84"/>
          <w:szCs w:val="84"/>
        </w:rPr>
        <w:t>三亚市天涯区扶贫</w:t>
      </w:r>
    </w:p>
    <w:p w:rsidR="00401D8D" w:rsidRDefault="00F91F76">
      <w:pPr>
        <w:jc w:val="center"/>
        <w:rPr>
          <w:sz w:val="84"/>
          <w:szCs w:val="84"/>
        </w:rPr>
      </w:pPr>
      <w:r>
        <w:rPr>
          <w:rFonts w:hint="eastAsia"/>
          <w:sz w:val="84"/>
          <w:szCs w:val="84"/>
        </w:rPr>
        <w:t>工作办公室</w:t>
      </w:r>
      <w:r>
        <w:rPr>
          <w:rFonts w:hint="eastAsia"/>
          <w:sz w:val="84"/>
          <w:szCs w:val="84"/>
        </w:rPr>
        <w:t>部门预算</w:t>
      </w:r>
    </w:p>
    <w:p w:rsidR="00401D8D" w:rsidRDefault="00401D8D">
      <w:pPr>
        <w:ind w:firstLine="1680"/>
        <w:jc w:val="center"/>
        <w:rPr>
          <w:sz w:val="84"/>
          <w:szCs w:val="84"/>
        </w:rPr>
      </w:pPr>
    </w:p>
    <w:p w:rsidR="00401D8D" w:rsidRDefault="00401D8D">
      <w:pPr>
        <w:ind w:firstLine="1680"/>
        <w:jc w:val="center"/>
        <w:rPr>
          <w:sz w:val="84"/>
          <w:szCs w:val="84"/>
        </w:rPr>
      </w:pPr>
    </w:p>
    <w:p w:rsidR="00401D8D" w:rsidRDefault="00401D8D">
      <w:pPr>
        <w:ind w:firstLine="1680"/>
        <w:jc w:val="center"/>
        <w:rPr>
          <w:sz w:val="84"/>
          <w:szCs w:val="84"/>
        </w:rPr>
      </w:pPr>
    </w:p>
    <w:p w:rsidR="00401D8D" w:rsidRDefault="00401D8D">
      <w:pPr>
        <w:rPr>
          <w:sz w:val="84"/>
          <w:szCs w:val="84"/>
        </w:rPr>
      </w:pPr>
      <w:bookmarkStart w:id="0" w:name="_GoBack"/>
      <w:bookmarkEnd w:id="0"/>
    </w:p>
    <w:p w:rsidR="00401D8D" w:rsidRDefault="00F91F76">
      <w:pPr>
        <w:jc w:val="center"/>
        <w:rPr>
          <w:rFonts w:ascii="黑体" w:eastAsia="黑体" w:hAnsi="黑体"/>
          <w:sz w:val="52"/>
          <w:szCs w:val="52"/>
        </w:rPr>
      </w:pPr>
      <w:r>
        <w:rPr>
          <w:rFonts w:ascii="黑体" w:eastAsia="黑体" w:hAnsi="黑体" w:hint="eastAsia"/>
          <w:sz w:val="52"/>
          <w:szCs w:val="52"/>
        </w:rPr>
        <w:lastRenderedPageBreak/>
        <w:t>目录</w:t>
      </w:r>
    </w:p>
    <w:p w:rsidR="00401D8D" w:rsidRDefault="00F91F76">
      <w:pPr>
        <w:pStyle w:val="1"/>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三亚市天涯区扶贫工作办公室</w:t>
      </w:r>
      <w:r>
        <w:rPr>
          <w:rFonts w:ascii="黑体" w:eastAsia="黑体" w:hAnsi="黑体" w:cs="黑体" w:hint="eastAsia"/>
          <w:sz w:val="32"/>
          <w:szCs w:val="32"/>
        </w:rPr>
        <w:t>概况</w:t>
      </w:r>
    </w:p>
    <w:p w:rsidR="00401D8D" w:rsidRDefault="00F91F76">
      <w:pPr>
        <w:pStyle w:val="1"/>
        <w:numPr>
          <w:ilvl w:val="0"/>
          <w:numId w:val="2"/>
        </w:numPr>
        <w:ind w:firstLineChars="0"/>
        <w:jc w:val="left"/>
        <w:rPr>
          <w:rFonts w:ascii="仿宋" w:eastAsia="仿宋" w:hAnsi="仿宋" w:cs="仿宋"/>
          <w:sz w:val="32"/>
          <w:szCs w:val="32"/>
        </w:rPr>
      </w:pPr>
      <w:r>
        <w:rPr>
          <w:rFonts w:ascii="仿宋" w:eastAsia="仿宋" w:hAnsi="仿宋" w:cs="仿宋" w:hint="eastAsia"/>
          <w:sz w:val="32"/>
          <w:szCs w:val="32"/>
        </w:rPr>
        <w:t>主要职能</w:t>
      </w:r>
    </w:p>
    <w:p w:rsidR="00401D8D" w:rsidRDefault="00F91F76">
      <w:pPr>
        <w:pStyle w:val="1"/>
        <w:numPr>
          <w:ilvl w:val="0"/>
          <w:numId w:val="2"/>
        </w:numPr>
        <w:ind w:firstLineChars="0"/>
        <w:jc w:val="left"/>
        <w:rPr>
          <w:rFonts w:ascii="仿宋" w:eastAsia="仿宋" w:hAnsi="仿宋" w:cs="仿宋"/>
          <w:sz w:val="32"/>
          <w:szCs w:val="32"/>
        </w:rPr>
      </w:pPr>
      <w:r>
        <w:rPr>
          <w:rFonts w:ascii="仿宋" w:eastAsia="仿宋" w:hAnsi="仿宋" w:cs="仿宋" w:hint="eastAsia"/>
          <w:sz w:val="32"/>
          <w:szCs w:val="32"/>
        </w:rPr>
        <w:t>部门预算单位构成</w:t>
      </w:r>
    </w:p>
    <w:p w:rsidR="00401D8D" w:rsidRDefault="00F91F76">
      <w:pPr>
        <w:pStyle w:val="1"/>
        <w:numPr>
          <w:ilvl w:val="0"/>
          <w:numId w:val="1"/>
        </w:numPr>
        <w:ind w:firstLineChars="0"/>
        <w:jc w:val="left"/>
        <w:rPr>
          <w:rFonts w:ascii="黑体" w:eastAsia="黑体" w:hAnsi="黑体"/>
          <w:sz w:val="32"/>
          <w:szCs w:val="32"/>
        </w:rPr>
      </w:pPr>
      <w:r>
        <w:rPr>
          <w:rFonts w:ascii="黑体" w:eastAsia="黑体" w:hAnsi="黑体" w:cs="黑体" w:hint="eastAsia"/>
          <w:sz w:val="32"/>
          <w:szCs w:val="32"/>
        </w:rPr>
        <w:t>三亚市天涯区扶贫工作办公室</w:t>
      </w:r>
    </w:p>
    <w:p w:rsidR="00401D8D" w:rsidRDefault="00F91F76">
      <w:pPr>
        <w:pStyle w:val="1"/>
        <w:ind w:firstLineChars="0" w:firstLine="0"/>
        <w:jc w:val="left"/>
        <w:rPr>
          <w:rFonts w:ascii="黑体" w:eastAsia="黑体" w:hAnsi="黑体"/>
          <w:sz w:val="32"/>
          <w:szCs w:val="32"/>
        </w:rPr>
      </w:pPr>
      <w:r>
        <w:rPr>
          <w:rFonts w:ascii="黑体" w:eastAsia="黑体" w:hAnsi="黑体" w:cs="黑体" w:hint="eastAsia"/>
          <w:sz w:val="32"/>
          <w:szCs w:val="32"/>
        </w:rPr>
        <w:t xml:space="preserve">         2020</w:t>
      </w:r>
      <w:r>
        <w:rPr>
          <w:rFonts w:ascii="黑体" w:eastAsia="黑体" w:hAnsi="黑体" w:cs="黑体" w:hint="eastAsia"/>
          <w:sz w:val="32"/>
          <w:szCs w:val="32"/>
        </w:rPr>
        <w:t>年部门预算表</w:t>
      </w:r>
    </w:p>
    <w:p w:rsidR="00401D8D" w:rsidRDefault="00F91F7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401D8D" w:rsidRDefault="00F91F7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401D8D" w:rsidRDefault="00F91F7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401D8D" w:rsidRDefault="00F91F7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401D8D" w:rsidRDefault="00F91F7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401D8D" w:rsidRDefault="00F91F76">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401D8D" w:rsidRDefault="00F91F7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401D8D" w:rsidRDefault="00F91F7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401D8D" w:rsidRDefault="00F91F7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401D8D" w:rsidRDefault="00F91F76">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401D8D" w:rsidRDefault="00637093" w:rsidP="00637093">
      <w:pPr>
        <w:pStyle w:val="1"/>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十一、省</w:t>
      </w:r>
      <w:r w:rsidR="00F91F76">
        <w:rPr>
          <w:rFonts w:ascii="仿宋_GB2312" w:eastAsia="仿宋_GB2312" w:hAnsi="仿宋_GB2312" w:cs="仿宋_GB2312" w:hint="eastAsia"/>
          <w:sz w:val="32"/>
          <w:szCs w:val="32"/>
        </w:rPr>
        <w:t>级财力安排的专项转移支付预算表</w:t>
      </w:r>
    </w:p>
    <w:p w:rsidR="00401D8D" w:rsidRDefault="00F91F76">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三亚市天涯区扶贫工作办公室</w:t>
      </w:r>
    </w:p>
    <w:p w:rsidR="00401D8D" w:rsidRDefault="00F91F76">
      <w:pPr>
        <w:pStyle w:val="1"/>
        <w:ind w:firstLineChars="0" w:firstLine="0"/>
        <w:jc w:val="left"/>
        <w:rPr>
          <w:rFonts w:ascii="仿宋_GB2312" w:eastAsia="仿宋_GB2312" w:hAnsi="仿宋_GB2312" w:cs="仿宋_GB2312"/>
          <w:sz w:val="32"/>
          <w:szCs w:val="32"/>
        </w:rPr>
      </w:pPr>
      <w:r>
        <w:rPr>
          <w:rFonts w:ascii="仿宋_GB2312" w:eastAsia="仿宋_GB2312" w:hAnsi="黑体" w:cs="仿宋_GB2312" w:hint="eastAsia"/>
          <w:sz w:val="32"/>
          <w:szCs w:val="32"/>
        </w:rPr>
        <w:t>2020</w:t>
      </w:r>
      <w:r>
        <w:rPr>
          <w:rFonts w:ascii="黑体" w:eastAsia="黑体" w:hAnsi="黑体" w:hint="eastAsia"/>
          <w:sz w:val="32"/>
          <w:szCs w:val="32"/>
        </w:rPr>
        <w:t>年部门预算情况说明</w:t>
      </w:r>
    </w:p>
    <w:p w:rsidR="00401D8D" w:rsidRPr="00D2776E" w:rsidRDefault="00F91F76">
      <w:pPr>
        <w:pStyle w:val="1"/>
        <w:numPr>
          <w:ilvl w:val="0"/>
          <w:numId w:val="1"/>
        </w:numPr>
        <w:ind w:firstLineChars="0"/>
        <w:jc w:val="left"/>
        <w:rPr>
          <w:rFonts w:ascii="黑体" w:eastAsia="黑体" w:hAnsi="黑体" w:cs="黑体" w:hint="eastAsia"/>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D2776E" w:rsidRDefault="00D2776E" w:rsidP="00D2776E">
      <w:pPr>
        <w:pStyle w:val="1"/>
        <w:ind w:firstLineChars="0"/>
        <w:jc w:val="left"/>
        <w:rPr>
          <w:rFonts w:ascii="黑体" w:eastAsia="黑体" w:hAnsi="黑体" w:hint="eastAsia"/>
          <w:sz w:val="32"/>
          <w:szCs w:val="32"/>
        </w:rPr>
      </w:pPr>
    </w:p>
    <w:p w:rsidR="00D2776E" w:rsidRDefault="00D2776E" w:rsidP="00D2776E">
      <w:pPr>
        <w:pStyle w:val="1"/>
        <w:ind w:firstLineChars="0"/>
        <w:jc w:val="left"/>
        <w:rPr>
          <w:rFonts w:ascii="黑体" w:eastAsia="黑体" w:hAnsi="黑体" w:cs="黑体" w:hint="eastAsia"/>
          <w:sz w:val="32"/>
          <w:szCs w:val="32"/>
        </w:rPr>
      </w:pPr>
    </w:p>
    <w:p w:rsidR="00D2776E" w:rsidRDefault="00D2776E" w:rsidP="00D2776E">
      <w:pPr>
        <w:pStyle w:val="1"/>
        <w:ind w:firstLineChars="0"/>
        <w:jc w:val="left"/>
        <w:rPr>
          <w:rFonts w:ascii="黑体" w:eastAsia="黑体" w:hAnsi="黑体" w:cs="黑体"/>
          <w:sz w:val="32"/>
          <w:szCs w:val="32"/>
        </w:rPr>
      </w:pPr>
    </w:p>
    <w:p w:rsidR="00401D8D" w:rsidRDefault="00F91F76">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cs="黑体" w:hint="eastAsia"/>
          <w:sz w:val="32"/>
          <w:szCs w:val="32"/>
        </w:rPr>
        <w:t>三亚市天涯区扶贫工作办公室</w:t>
      </w:r>
      <w:r>
        <w:rPr>
          <w:rFonts w:ascii="黑体" w:eastAsia="黑体" w:hAnsi="黑体" w:cs="黑体" w:hint="eastAsia"/>
          <w:sz w:val="32"/>
          <w:szCs w:val="32"/>
        </w:rPr>
        <w:t>概</w:t>
      </w:r>
      <w:r>
        <w:rPr>
          <w:rFonts w:ascii="黑体" w:eastAsia="黑体" w:hAnsi="黑体" w:hint="eastAsia"/>
          <w:sz w:val="32"/>
          <w:szCs w:val="32"/>
        </w:rPr>
        <w:t>况</w:t>
      </w:r>
    </w:p>
    <w:p w:rsidR="00401D8D" w:rsidRDefault="00401D8D">
      <w:pPr>
        <w:jc w:val="left"/>
        <w:rPr>
          <w:rFonts w:ascii="仿宋_GB2312" w:eastAsia="仿宋_GB2312" w:hAnsi="仿宋_GB2312" w:cs="仿宋_GB2312"/>
          <w:sz w:val="32"/>
          <w:szCs w:val="32"/>
        </w:rPr>
      </w:pPr>
    </w:p>
    <w:p w:rsidR="00401D8D" w:rsidRDefault="00F91F76">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401D8D" w:rsidRDefault="00F91F76" w:rsidP="00D2776E">
      <w:pPr>
        <w:pStyle w:val="1"/>
        <w:ind w:leftChars="305" w:left="640" w:firstLineChars="150" w:firstLine="480"/>
        <w:jc w:val="left"/>
        <w:rPr>
          <w:rFonts w:ascii="仿宋" w:eastAsia="仿宋" w:hAnsi="仿宋" w:cs="仿宋"/>
          <w:sz w:val="32"/>
          <w:szCs w:val="32"/>
        </w:rPr>
      </w:pPr>
      <w:r>
        <w:rPr>
          <w:rFonts w:ascii="仿宋" w:eastAsia="仿宋" w:hAnsi="仿宋" w:cs="仿宋" w:hint="eastAsia"/>
          <w:sz w:val="32"/>
          <w:szCs w:val="32"/>
        </w:rPr>
        <w:t>（一）发挥区委、区政府扶贫开发工作的参谋助手作用，承担区扶贫开发领导小组办公室、区打赢脱贫攻坚指挥部办公室、区驻村工作队管理办公室、区乡村振兴办公室的日常工作。</w:t>
      </w:r>
    </w:p>
    <w:p w:rsidR="00401D8D" w:rsidRDefault="00F91F76">
      <w:pPr>
        <w:pStyle w:val="1"/>
        <w:ind w:left="640" w:firstLineChars="0" w:firstLine="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（二）协调拟定全区扶贫资金的分配方案，监督</w:t>
      </w:r>
      <w:proofErr w:type="gramStart"/>
      <w:r>
        <w:rPr>
          <w:rFonts w:ascii="仿宋" w:eastAsia="仿宋" w:hAnsi="仿宋" w:cs="仿宋" w:hint="eastAsia"/>
          <w:sz w:val="32"/>
          <w:szCs w:val="32"/>
        </w:rPr>
        <w:t>检查扶贫</w:t>
      </w:r>
      <w:proofErr w:type="gramEnd"/>
      <w:r>
        <w:rPr>
          <w:rFonts w:ascii="仿宋" w:eastAsia="仿宋" w:hAnsi="仿宋" w:cs="仿宋" w:hint="eastAsia"/>
          <w:sz w:val="32"/>
          <w:szCs w:val="32"/>
        </w:rPr>
        <w:t>资金的使用，协助有关部门做好扶贫资金的审计工作；知道扶贫项目实施。负责贫困地区防灾减灾和灾后重建扶贫的相关工作。</w:t>
      </w:r>
    </w:p>
    <w:p w:rsidR="00401D8D" w:rsidRDefault="00F91F76">
      <w:pPr>
        <w:pStyle w:val="1"/>
        <w:ind w:left="640" w:firstLineChars="0" w:firstLine="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（三）组织协调推进全区脱贫攻坚工作，牵头建立脱贫长效机制。</w:t>
      </w:r>
    </w:p>
    <w:p w:rsidR="00401D8D" w:rsidRDefault="00F91F76">
      <w:pPr>
        <w:pStyle w:val="1"/>
        <w:ind w:left="640" w:firstLineChars="0" w:firstLine="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（四）拟定全区扶贫开发工作的检查考核方案，组织实施扶贫开发决策部署、中心工作和重点任务落实情况的督查考核工作。</w:t>
      </w:r>
    </w:p>
    <w:p w:rsidR="00401D8D" w:rsidRDefault="00F91F76">
      <w:pPr>
        <w:pStyle w:val="1"/>
        <w:ind w:left="640" w:firstLineChars="0" w:firstLine="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（五）加强扶贫开发信息化建设及扶贫对象动态管理，对扶贫开发情况进行统计和动态监测，</w:t>
      </w:r>
      <w:proofErr w:type="gramStart"/>
      <w:r>
        <w:rPr>
          <w:rFonts w:ascii="仿宋" w:eastAsia="仿宋" w:hAnsi="仿宋" w:cs="仿宋" w:hint="eastAsia"/>
          <w:sz w:val="32"/>
          <w:szCs w:val="32"/>
        </w:rPr>
        <w:t>指导扶贫</w:t>
      </w:r>
      <w:proofErr w:type="gramEnd"/>
      <w:r>
        <w:rPr>
          <w:rFonts w:ascii="仿宋" w:eastAsia="仿宋" w:hAnsi="仿宋" w:cs="仿宋" w:hint="eastAsia"/>
          <w:sz w:val="32"/>
          <w:szCs w:val="32"/>
        </w:rPr>
        <w:t>系统统计信息工作。</w:t>
      </w:r>
    </w:p>
    <w:p w:rsidR="00401D8D" w:rsidRDefault="00F91F76">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401D8D" w:rsidRDefault="00F91F76" w:rsidP="00637093">
      <w:pPr>
        <w:pStyle w:val="1"/>
        <w:ind w:firstLine="640"/>
        <w:rPr>
          <w:rFonts w:ascii="仿宋" w:eastAsia="仿宋" w:hAnsi="仿宋" w:cs="仿宋_GB2312" w:hint="eastAsia"/>
          <w:sz w:val="32"/>
          <w:szCs w:val="32"/>
        </w:rPr>
      </w:pPr>
      <w:r>
        <w:rPr>
          <w:rFonts w:ascii="仿宋" w:eastAsia="仿宋" w:hAnsi="仿宋" w:cs="仿宋_GB2312" w:hint="eastAsia"/>
          <w:sz w:val="32"/>
          <w:szCs w:val="32"/>
        </w:rPr>
        <w:t>无纳入</w:t>
      </w:r>
      <w:r>
        <w:rPr>
          <w:rFonts w:ascii="仿宋" w:eastAsia="仿宋" w:hAnsi="仿宋" w:cs="仿宋_GB2312" w:hint="eastAsia"/>
          <w:sz w:val="32"/>
          <w:szCs w:val="32"/>
        </w:rPr>
        <w:t>三亚市天涯区扶贫工作办公室</w:t>
      </w:r>
      <w:r>
        <w:rPr>
          <w:rFonts w:ascii="仿宋" w:eastAsia="仿宋" w:hAnsi="仿宋" w:hint="eastAsia"/>
          <w:sz w:val="32"/>
          <w:szCs w:val="32"/>
        </w:rPr>
        <w:t>2020</w:t>
      </w:r>
      <w:r>
        <w:rPr>
          <w:rFonts w:ascii="仿宋" w:eastAsia="仿宋" w:hAnsi="仿宋" w:cs="仿宋_GB2312" w:hint="eastAsia"/>
          <w:sz w:val="32"/>
          <w:szCs w:val="32"/>
        </w:rPr>
        <w:t>年部门预算</w:t>
      </w:r>
      <w:r>
        <w:rPr>
          <w:rFonts w:ascii="仿宋" w:eastAsia="仿宋" w:hAnsi="仿宋" w:cs="仿宋_GB2312" w:hint="eastAsia"/>
          <w:sz w:val="32"/>
          <w:szCs w:val="32"/>
        </w:rPr>
        <w:lastRenderedPageBreak/>
        <w:t>编制范围的二级预算单位。</w:t>
      </w:r>
    </w:p>
    <w:p w:rsidR="00D2776E" w:rsidRDefault="00D2776E" w:rsidP="00637093">
      <w:pPr>
        <w:pStyle w:val="1"/>
        <w:ind w:firstLine="640"/>
        <w:rPr>
          <w:rFonts w:ascii="仿宋" w:eastAsia="仿宋" w:hAnsi="仿宋" w:cs="仿宋_GB2312"/>
          <w:sz w:val="32"/>
          <w:szCs w:val="32"/>
        </w:rPr>
      </w:pPr>
    </w:p>
    <w:p w:rsidR="00401D8D" w:rsidRDefault="00F91F76">
      <w:pPr>
        <w:ind w:left="800"/>
        <w:jc w:val="center"/>
        <w:rPr>
          <w:rFonts w:ascii="黑体" w:eastAsia="黑体" w:hAnsi="黑体" w:cs="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cs="黑体" w:hint="eastAsia"/>
          <w:sz w:val="32"/>
          <w:szCs w:val="32"/>
        </w:rPr>
        <w:t>三亚市天涯区扶贫工作办公室</w:t>
      </w:r>
    </w:p>
    <w:p w:rsidR="00401D8D" w:rsidRDefault="00F91F76">
      <w:pPr>
        <w:ind w:left="800"/>
        <w:jc w:val="center"/>
        <w:rPr>
          <w:rFonts w:ascii="黑体" w:eastAsia="黑体" w:hAnsi="黑体"/>
          <w:sz w:val="32"/>
          <w:szCs w:val="32"/>
        </w:rPr>
      </w:pPr>
      <w:r>
        <w:rPr>
          <w:rFonts w:ascii="黑体" w:eastAsia="黑体" w:hAnsi="黑体" w:cs="黑体" w:hint="eastAsia"/>
          <w:sz w:val="32"/>
          <w:szCs w:val="32"/>
        </w:rPr>
        <w:t>2020</w:t>
      </w:r>
      <w:r>
        <w:rPr>
          <w:rFonts w:ascii="黑体" w:eastAsia="黑体" w:hAnsi="黑体" w:cs="黑体" w:hint="eastAsia"/>
          <w:sz w:val="32"/>
          <w:szCs w:val="32"/>
        </w:rPr>
        <w:t>年部门</w:t>
      </w:r>
      <w:r>
        <w:rPr>
          <w:rFonts w:ascii="黑体" w:eastAsia="黑体" w:hAnsi="黑体" w:hint="eastAsia"/>
          <w:sz w:val="32"/>
          <w:szCs w:val="32"/>
        </w:rPr>
        <w:t>预算表</w:t>
      </w:r>
    </w:p>
    <w:p w:rsidR="00401D8D" w:rsidRDefault="00401D8D">
      <w:pPr>
        <w:ind w:left="800"/>
        <w:jc w:val="left"/>
        <w:rPr>
          <w:rFonts w:ascii="黑体" w:eastAsia="黑体" w:hAnsi="黑体"/>
          <w:sz w:val="32"/>
          <w:szCs w:val="32"/>
        </w:rPr>
      </w:pPr>
    </w:p>
    <w:p w:rsidR="00401D8D" w:rsidRDefault="00F91F76">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401D8D" w:rsidRDefault="00401D8D">
      <w:pPr>
        <w:rPr>
          <w:rFonts w:ascii="黑体" w:eastAsia="黑体" w:hAnsi="黑体"/>
          <w:sz w:val="32"/>
          <w:szCs w:val="32"/>
        </w:rPr>
      </w:pPr>
    </w:p>
    <w:p w:rsidR="00401D8D" w:rsidRDefault="00F91F76">
      <w:pPr>
        <w:jc w:val="center"/>
        <w:rPr>
          <w:rFonts w:ascii="黑体" w:eastAsia="黑体" w:hAnsi="黑体" w:cs="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cs="黑体" w:hint="eastAsia"/>
          <w:sz w:val="32"/>
          <w:szCs w:val="32"/>
        </w:rPr>
        <w:t>三亚市天涯区扶贫工作办公室</w:t>
      </w:r>
    </w:p>
    <w:p w:rsidR="00401D8D" w:rsidRDefault="00F91F76">
      <w:pPr>
        <w:jc w:val="center"/>
        <w:rPr>
          <w:rFonts w:ascii="黑体" w:eastAsia="黑体" w:hAnsi="黑体"/>
          <w:sz w:val="32"/>
          <w:szCs w:val="32"/>
        </w:rPr>
      </w:pPr>
      <w:r>
        <w:rPr>
          <w:rFonts w:ascii="黑体" w:eastAsia="黑体" w:hAnsi="黑体" w:cs="黑体" w:hint="eastAsia"/>
          <w:sz w:val="32"/>
          <w:szCs w:val="32"/>
        </w:rPr>
        <w:t xml:space="preserve">       2020</w:t>
      </w:r>
      <w:r>
        <w:rPr>
          <w:rFonts w:ascii="黑体" w:eastAsia="黑体" w:hAnsi="黑体" w:cs="黑体" w:hint="eastAsia"/>
          <w:sz w:val="32"/>
          <w:szCs w:val="32"/>
        </w:rPr>
        <w:t>年</w:t>
      </w:r>
      <w:r>
        <w:rPr>
          <w:rFonts w:ascii="黑体" w:eastAsia="黑体" w:hAnsi="黑体" w:hint="eastAsia"/>
          <w:sz w:val="32"/>
          <w:szCs w:val="32"/>
        </w:rPr>
        <w:t>部门预算情况说明</w:t>
      </w:r>
    </w:p>
    <w:p w:rsidR="00401D8D" w:rsidRDefault="00F91F76">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cs="黑体" w:hint="eastAsia"/>
          <w:sz w:val="32"/>
          <w:szCs w:val="32"/>
        </w:rPr>
        <w:t>三亚市天涯区扶贫工作办公室</w:t>
      </w:r>
      <w:r>
        <w:rPr>
          <w:rFonts w:ascii="仿宋_GB2312" w:eastAsia="仿宋_GB2312" w:hAnsi="黑体" w:cs="仿宋_GB2312" w:hint="eastAsia"/>
          <w:sz w:val="32"/>
          <w:szCs w:val="32"/>
        </w:rPr>
        <w:t>2020</w:t>
      </w:r>
      <w:r>
        <w:rPr>
          <w:rFonts w:ascii="黑体" w:eastAsia="黑体" w:hAnsi="黑体" w:hint="eastAsia"/>
          <w:sz w:val="32"/>
          <w:szCs w:val="32"/>
        </w:rPr>
        <w:t>年财政拨款收支预算情况的总体说明</w:t>
      </w:r>
    </w:p>
    <w:p w:rsidR="00401D8D" w:rsidRDefault="00F91F76">
      <w:pPr>
        <w:ind w:firstLineChars="200" w:firstLine="640"/>
        <w:jc w:val="left"/>
        <w:rPr>
          <w:rFonts w:ascii="仿宋_GB2312" w:eastAsia="仿宋_GB2312" w:hAnsi="黑体"/>
          <w:sz w:val="32"/>
          <w:szCs w:val="32"/>
        </w:rPr>
      </w:pPr>
      <w:r>
        <w:rPr>
          <w:rFonts w:ascii="仿宋_GB2312" w:eastAsia="仿宋_GB2312" w:hAnsi="黑体" w:cs="仿宋_GB2312" w:hint="eastAsia"/>
          <w:sz w:val="32"/>
          <w:szCs w:val="32"/>
        </w:rPr>
        <w:t>三亚市天涯区扶贫工作办公室</w:t>
      </w:r>
      <w:r>
        <w:rPr>
          <w:rFonts w:ascii="仿宋_GB2312" w:eastAsia="仿宋_GB2312" w:hAnsi="黑体" w:cs="仿宋_GB2312" w:hint="eastAsia"/>
          <w:sz w:val="32"/>
          <w:szCs w:val="32"/>
        </w:rPr>
        <w:t>2020</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267.82</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267.82</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267.82</w:t>
      </w:r>
      <w:r>
        <w:rPr>
          <w:rFonts w:ascii="仿宋_GB2312" w:eastAsia="仿宋_GB2312" w:hAnsi="黑体" w:cs="仿宋_GB2312" w:hint="eastAsia"/>
          <w:sz w:val="32"/>
          <w:szCs w:val="32"/>
        </w:rPr>
        <w:t>万</w:t>
      </w:r>
      <w:r>
        <w:rPr>
          <w:rFonts w:ascii="仿宋_GB2312" w:eastAsia="仿宋_GB2312" w:hAnsi="黑体" w:hint="eastAsia"/>
          <w:sz w:val="32"/>
          <w:szCs w:val="32"/>
        </w:rPr>
        <w:t>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267.82</w:t>
      </w:r>
      <w:r>
        <w:rPr>
          <w:rFonts w:ascii="仿宋_GB2312" w:eastAsia="仿宋_GB2312" w:hAnsi="黑体" w:hint="eastAsia"/>
          <w:sz w:val="32"/>
          <w:szCs w:val="32"/>
        </w:rPr>
        <w:t>万元，包括社会保障和就业支出</w:t>
      </w:r>
      <w:r>
        <w:rPr>
          <w:rFonts w:ascii="仿宋_GB2312" w:eastAsia="仿宋_GB2312" w:hAnsi="黑体" w:hint="eastAsia"/>
          <w:sz w:val="32"/>
          <w:szCs w:val="32"/>
        </w:rPr>
        <w:t>5.62</w:t>
      </w:r>
      <w:r>
        <w:rPr>
          <w:rFonts w:ascii="仿宋_GB2312" w:eastAsia="仿宋_GB2312" w:hAnsi="黑体" w:hint="eastAsia"/>
          <w:sz w:val="32"/>
          <w:szCs w:val="32"/>
        </w:rPr>
        <w:t>万元，卫生健康支出</w:t>
      </w:r>
      <w:r>
        <w:rPr>
          <w:rFonts w:ascii="仿宋_GB2312" w:eastAsia="仿宋_GB2312" w:hAnsi="黑体" w:hint="eastAsia"/>
          <w:sz w:val="32"/>
          <w:szCs w:val="32"/>
        </w:rPr>
        <w:t>8.17</w:t>
      </w:r>
      <w:r>
        <w:rPr>
          <w:rFonts w:ascii="仿宋_GB2312" w:eastAsia="仿宋_GB2312" w:hAnsi="黑体" w:hint="eastAsia"/>
          <w:sz w:val="32"/>
          <w:szCs w:val="32"/>
        </w:rPr>
        <w:t>万元，农林水支出</w:t>
      </w:r>
      <w:r>
        <w:rPr>
          <w:rFonts w:ascii="仿宋_GB2312" w:eastAsia="仿宋_GB2312" w:hAnsi="黑体" w:hint="eastAsia"/>
          <w:sz w:val="32"/>
          <w:szCs w:val="32"/>
        </w:rPr>
        <w:t>249.26</w:t>
      </w:r>
      <w:r>
        <w:rPr>
          <w:rFonts w:ascii="仿宋_GB2312" w:eastAsia="仿宋_GB2312" w:hAnsi="黑体" w:hint="eastAsia"/>
          <w:sz w:val="32"/>
          <w:szCs w:val="32"/>
        </w:rPr>
        <w:t>万元，住房保障支出</w:t>
      </w:r>
      <w:r>
        <w:rPr>
          <w:rFonts w:ascii="仿宋_GB2312" w:eastAsia="仿宋_GB2312" w:hAnsi="黑体" w:hint="eastAsia"/>
          <w:sz w:val="32"/>
          <w:szCs w:val="32"/>
        </w:rPr>
        <w:t>4.77</w:t>
      </w:r>
      <w:r>
        <w:rPr>
          <w:rFonts w:ascii="仿宋_GB2312" w:eastAsia="仿宋_GB2312" w:hAnsi="黑体" w:hint="eastAsia"/>
          <w:sz w:val="32"/>
          <w:szCs w:val="32"/>
        </w:rPr>
        <w:t>万元，</w:t>
      </w:r>
      <w:r>
        <w:rPr>
          <w:rFonts w:ascii="仿宋_GB2312" w:eastAsia="仿宋_GB2312" w:hAnsi="黑体" w:hint="eastAsia"/>
          <w:sz w:val="32"/>
          <w:szCs w:val="32"/>
        </w:rPr>
        <w:t>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401D8D" w:rsidRDefault="00F91F76">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cs="黑体" w:hint="eastAsia"/>
          <w:sz w:val="32"/>
          <w:szCs w:val="32"/>
        </w:rPr>
        <w:t>三亚市天涯区扶贫工作办公室</w:t>
      </w:r>
      <w:r>
        <w:rPr>
          <w:rFonts w:ascii="仿宋_GB2312" w:eastAsia="仿宋_GB2312" w:hAnsi="黑体" w:cs="仿宋_GB2312" w:hint="eastAsia"/>
          <w:sz w:val="32"/>
          <w:szCs w:val="32"/>
        </w:rPr>
        <w:t>2020</w:t>
      </w:r>
      <w:r>
        <w:rPr>
          <w:rFonts w:ascii="黑体" w:eastAsia="黑体" w:hAnsi="黑体" w:hint="eastAsia"/>
          <w:sz w:val="32"/>
          <w:szCs w:val="32"/>
        </w:rPr>
        <w:t>年一般公共预算当年拨款情况说明</w:t>
      </w:r>
    </w:p>
    <w:p w:rsidR="00401D8D" w:rsidRDefault="00F91F76">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三亚市天涯区扶贫工作办公室</w:t>
      </w:r>
      <w:r>
        <w:rPr>
          <w:rFonts w:ascii="仿宋_GB2312" w:eastAsia="仿宋_GB2312" w:hAnsi="黑体" w:hint="eastAsia"/>
          <w:sz w:val="32"/>
          <w:szCs w:val="32"/>
        </w:rPr>
        <w:t>2020</w:t>
      </w:r>
      <w:r>
        <w:rPr>
          <w:rFonts w:ascii="仿宋_GB2312" w:eastAsia="仿宋_GB2312" w:hAnsi="黑体" w:hint="eastAsia"/>
          <w:sz w:val="32"/>
          <w:szCs w:val="32"/>
        </w:rPr>
        <w:t>年一般公共预算当</w:t>
      </w:r>
      <w:r>
        <w:rPr>
          <w:rFonts w:ascii="仿宋_GB2312" w:eastAsia="仿宋_GB2312" w:hAnsi="黑体" w:hint="eastAsia"/>
          <w:sz w:val="32"/>
          <w:szCs w:val="32"/>
        </w:rPr>
        <w:lastRenderedPageBreak/>
        <w:t>年拨款</w:t>
      </w:r>
      <w:r>
        <w:rPr>
          <w:rFonts w:ascii="仿宋_GB2312" w:eastAsia="仿宋_GB2312" w:hAnsi="黑体" w:cs="仿宋_GB2312" w:hint="eastAsia"/>
          <w:sz w:val="32"/>
          <w:szCs w:val="32"/>
        </w:rPr>
        <w:t>267.82</w:t>
      </w:r>
      <w:r>
        <w:rPr>
          <w:rFonts w:ascii="仿宋_GB2312" w:eastAsia="仿宋_GB2312" w:hAnsi="黑体" w:hint="eastAsia"/>
          <w:sz w:val="32"/>
          <w:szCs w:val="32"/>
        </w:rPr>
        <w:t>万元，</w:t>
      </w:r>
      <w:r>
        <w:rPr>
          <w:rFonts w:ascii="仿宋_GB2312" w:eastAsia="仿宋_GB2312" w:hAnsi="黑体" w:hint="eastAsia"/>
          <w:sz w:val="32"/>
          <w:szCs w:val="32"/>
        </w:rPr>
        <w:t>由于</w:t>
      </w:r>
      <w:r w:rsidR="00D2776E">
        <w:rPr>
          <w:rFonts w:ascii="仿宋_GB2312" w:eastAsia="仿宋_GB2312" w:hAnsi="黑体" w:hint="eastAsia"/>
          <w:sz w:val="32"/>
          <w:szCs w:val="32"/>
        </w:rPr>
        <w:t>本部门是</w:t>
      </w:r>
      <w:r>
        <w:rPr>
          <w:rFonts w:ascii="仿宋_GB2312" w:eastAsia="仿宋_GB2312" w:hAnsi="黑体" w:hint="eastAsia"/>
          <w:sz w:val="32"/>
          <w:szCs w:val="32"/>
        </w:rPr>
        <w:t>机构改革</w:t>
      </w:r>
      <w:r w:rsidR="00D2776E">
        <w:rPr>
          <w:rFonts w:ascii="仿宋_GB2312" w:eastAsia="仿宋_GB2312" w:hAnsi="黑体" w:hint="eastAsia"/>
          <w:sz w:val="32"/>
          <w:szCs w:val="32"/>
        </w:rPr>
        <w:t>后才</w:t>
      </w:r>
      <w:r>
        <w:rPr>
          <w:rFonts w:ascii="仿宋_GB2312" w:eastAsia="仿宋_GB2312" w:hAnsi="黑体" w:hint="eastAsia"/>
          <w:sz w:val="32"/>
          <w:szCs w:val="32"/>
        </w:rPr>
        <w:t>成立，上年度无此预算安排。</w:t>
      </w:r>
    </w:p>
    <w:p w:rsidR="00401D8D" w:rsidRDefault="00F91F76">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401D8D" w:rsidRDefault="00F91F76">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社会保障和就业</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支出</w:t>
      </w:r>
      <w:r>
        <w:rPr>
          <w:rFonts w:ascii="仿宋_GB2312" w:eastAsia="仿宋_GB2312" w:hAnsi="黑体" w:hint="eastAsia"/>
          <w:sz w:val="32"/>
          <w:szCs w:val="32"/>
        </w:rPr>
        <w:t>5.62</w:t>
      </w:r>
      <w:r>
        <w:rPr>
          <w:rFonts w:ascii="仿宋_GB2312" w:eastAsia="仿宋_GB2312" w:hAnsi="黑体" w:hint="eastAsia"/>
          <w:sz w:val="32"/>
          <w:szCs w:val="32"/>
        </w:rPr>
        <w:t>万元，占</w:t>
      </w:r>
      <w:r>
        <w:rPr>
          <w:rFonts w:ascii="仿宋_GB2312" w:eastAsia="仿宋_GB2312" w:hAnsi="黑体" w:cs="仿宋_GB2312" w:hint="eastAsia"/>
          <w:sz w:val="32"/>
          <w:szCs w:val="32"/>
        </w:rPr>
        <w:t>2.10</w:t>
      </w:r>
      <w:r>
        <w:rPr>
          <w:rFonts w:ascii="仿宋_GB2312" w:eastAsia="仿宋_GB2312" w:hAnsi="黑体" w:hint="eastAsia"/>
          <w:sz w:val="32"/>
          <w:szCs w:val="32"/>
        </w:rPr>
        <w:t>%</w:t>
      </w:r>
      <w:r>
        <w:rPr>
          <w:rFonts w:ascii="仿宋_GB2312" w:eastAsia="仿宋_GB2312" w:hAnsi="黑体" w:hint="eastAsia"/>
          <w:sz w:val="32"/>
          <w:szCs w:val="32"/>
        </w:rPr>
        <w:t>；卫生健康支出</w:t>
      </w:r>
      <w:r>
        <w:rPr>
          <w:rFonts w:ascii="仿宋_GB2312" w:eastAsia="仿宋_GB2312" w:hAnsi="黑体" w:hint="eastAsia"/>
          <w:sz w:val="32"/>
          <w:szCs w:val="32"/>
        </w:rPr>
        <w:t>8.17</w:t>
      </w:r>
      <w:r>
        <w:rPr>
          <w:rFonts w:ascii="仿宋_GB2312" w:eastAsia="仿宋_GB2312" w:hAnsi="黑体" w:hint="eastAsia"/>
          <w:sz w:val="32"/>
          <w:szCs w:val="32"/>
        </w:rPr>
        <w:t>万元，占</w:t>
      </w:r>
      <w:r>
        <w:rPr>
          <w:rFonts w:ascii="仿宋_GB2312" w:eastAsia="仿宋_GB2312" w:hAnsi="黑体" w:cs="仿宋_GB2312" w:hint="eastAsia"/>
          <w:sz w:val="32"/>
          <w:szCs w:val="32"/>
        </w:rPr>
        <w:t>3.05</w:t>
      </w:r>
      <w:r>
        <w:rPr>
          <w:rFonts w:ascii="仿宋_GB2312" w:eastAsia="仿宋_GB2312" w:hAnsi="黑体" w:hint="eastAsia"/>
          <w:sz w:val="32"/>
          <w:szCs w:val="32"/>
        </w:rPr>
        <w:t>%</w:t>
      </w:r>
      <w:r>
        <w:rPr>
          <w:rFonts w:ascii="仿宋_GB2312" w:eastAsia="仿宋_GB2312" w:hAnsi="黑体" w:hint="eastAsia"/>
          <w:sz w:val="32"/>
          <w:szCs w:val="32"/>
        </w:rPr>
        <w:t>；农林水支出</w:t>
      </w:r>
      <w:r>
        <w:rPr>
          <w:rFonts w:ascii="仿宋_GB2312" w:eastAsia="仿宋_GB2312" w:hAnsi="黑体" w:hint="eastAsia"/>
          <w:sz w:val="32"/>
          <w:szCs w:val="32"/>
        </w:rPr>
        <w:t>249.26</w:t>
      </w:r>
      <w:r>
        <w:rPr>
          <w:rFonts w:ascii="仿宋_GB2312" w:eastAsia="仿宋_GB2312" w:hAnsi="黑体" w:hint="eastAsia"/>
          <w:sz w:val="32"/>
          <w:szCs w:val="32"/>
        </w:rPr>
        <w:t>万元，占</w:t>
      </w:r>
      <w:r>
        <w:rPr>
          <w:rFonts w:ascii="仿宋_GB2312" w:eastAsia="仿宋_GB2312" w:hAnsi="黑体" w:cs="仿宋_GB2312" w:hint="eastAsia"/>
          <w:sz w:val="32"/>
          <w:szCs w:val="32"/>
        </w:rPr>
        <w:t>93.07</w:t>
      </w:r>
      <w:r>
        <w:rPr>
          <w:rFonts w:ascii="仿宋_GB2312" w:eastAsia="仿宋_GB2312" w:hAnsi="黑体" w:hint="eastAsia"/>
          <w:sz w:val="32"/>
          <w:szCs w:val="32"/>
        </w:rPr>
        <w:t>%</w:t>
      </w:r>
      <w:r>
        <w:rPr>
          <w:rFonts w:ascii="仿宋_GB2312" w:eastAsia="仿宋_GB2312" w:hAnsi="黑体" w:hint="eastAsia"/>
          <w:sz w:val="32"/>
          <w:szCs w:val="32"/>
        </w:rPr>
        <w:t>；住房保障支出</w:t>
      </w:r>
      <w:r>
        <w:rPr>
          <w:rFonts w:ascii="仿宋_GB2312" w:eastAsia="仿宋_GB2312" w:hAnsi="黑体" w:hint="eastAsia"/>
          <w:sz w:val="32"/>
          <w:szCs w:val="32"/>
        </w:rPr>
        <w:t>4.77</w:t>
      </w:r>
      <w:r>
        <w:rPr>
          <w:rFonts w:ascii="仿宋_GB2312" w:eastAsia="仿宋_GB2312" w:hAnsi="黑体" w:hint="eastAsia"/>
          <w:sz w:val="32"/>
          <w:szCs w:val="32"/>
        </w:rPr>
        <w:t>万元，占</w:t>
      </w:r>
      <w:r>
        <w:rPr>
          <w:rFonts w:ascii="仿宋_GB2312" w:eastAsia="仿宋_GB2312" w:hAnsi="黑体" w:hint="eastAsia"/>
          <w:sz w:val="32"/>
          <w:szCs w:val="32"/>
        </w:rPr>
        <w:t>1.78%</w:t>
      </w:r>
      <w:r>
        <w:rPr>
          <w:rFonts w:ascii="仿宋_GB2312" w:eastAsia="仿宋_GB2312" w:hAnsi="黑体" w:hint="eastAsia"/>
          <w:sz w:val="32"/>
          <w:szCs w:val="32"/>
        </w:rPr>
        <w:t>。</w:t>
      </w:r>
    </w:p>
    <w:p w:rsidR="00401D8D" w:rsidRDefault="00F91F76">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401D8D" w:rsidRDefault="00F91F7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社会保障和就业支出（类）行政事业单位养老支出（款）机关事业单位基本养老保险缴费支出（项）</w:t>
      </w:r>
      <w:r>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5.62</w:t>
      </w:r>
      <w:r>
        <w:rPr>
          <w:rFonts w:ascii="仿宋_GB2312" w:eastAsia="仿宋_GB2312" w:hAnsi="黑体" w:hint="eastAsia"/>
          <w:sz w:val="32"/>
          <w:szCs w:val="32"/>
        </w:rPr>
        <w:t>万元，</w:t>
      </w:r>
      <w:r>
        <w:rPr>
          <w:rFonts w:ascii="仿宋_GB2312" w:eastAsia="仿宋_GB2312" w:hAnsi="黑体" w:hint="eastAsia"/>
          <w:sz w:val="32"/>
          <w:szCs w:val="32"/>
        </w:rPr>
        <w:t>由于机构改革成立，上年度无此预算安排。</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卫生健康支出（类）行政事业单位医疗（款）行政单位医疗（项）</w:t>
      </w:r>
      <w:r>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2.99</w:t>
      </w:r>
      <w:r>
        <w:rPr>
          <w:rFonts w:ascii="仿宋_GB2312" w:eastAsia="仿宋_GB2312" w:hAnsi="黑体" w:hint="eastAsia"/>
          <w:sz w:val="32"/>
          <w:szCs w:val="32"/>
        </w:rPr>
        <w:t>万元，</w:t>
      </w:r>
      <w:r>
        <w:rPr>
          <w:rFonts w:ascii="仿宋_GB2312" w:eastAsia="仿宋_GB2312" w:hAnsi="黑体" w:hint="eastAsia"/>
          <w:sz w:val="32"/>
          <w:szCs w:val="32"/>
        </w:rPr>
        <w:t>由于机构改革成立，上年度无此预算安排。</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卫生健康支出（类）行政事业单位医疗（款）</w:t>
      </w:r>
      <w:r>
        <w:rPr>
          <w:rFonts w:ascii="仿宋_GB2312" w:eastAsia="仿宋_GB2312" w:hAnsi="黑体" w:cs="仿宋_GB2312" w:hint="eastAsia"/>
          <w:sz w:val="32"/>
          <w:szCs w:val="32"/>
        </w:rPr>
        <w:t>公务员医疗补助</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5.18</w:t>
      </w:r>
      <w:r>
        <w:rPr>
          <w:rFonts w:ascii="仿宋_GB2312" w:eastAsia="仿宋_GB2312" w:hAnsi="黑体" w:hint="eastAsia"/>
          <w:sz w:val="32"/>
          <w:szCs w:val="32"/>
        </w:rPr>
        <w:t>万元，</w:t>
      </w:r>
      <w:r>
        <w:rPr>
          <w:rFonts w:ascii="仿宋_GB2312" w:eastAsia="仿宋_GB2312" w:hAnsi="黑体" w:hint="eastAsia"/>
          <w:sz w:val="32"/>
          <w:szCs w:val="32"/>
        </w:rPr>
        <w:t>由于机构改革成立，上年度无此预算安排。</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农林水支出（类）扶贫（款）</w:t>
      </w:r>
      <w:r>
        <w:rPr>
          <w:rFonts w:ascii="仿宋_GB2312" w:eastAsia="仿宋_GB2312" w:hAnsi="黑体" w:cs="仿宋_GB2312" w:hint="eastAsia"/>
          <w:sz w:val="32"/>
          <w:szCs w:val="32"/>
        </w:rPr>
        <w:t>行政运行</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45.8</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由于机构改革成立，上年度无此预算安排。</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5</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农林水支出（类）扶贫（款）</w:t>
      </w:r>
      <w:r>
        <w:rPr>
          <w:rFonts w:ascii="仿宋_GB2312" w:eastAsia="仿宋_GB2312" w:hAnsi="黑体" w:cs="仿宋_GB2312" w:hint="eastAsia"/>
          <w:sz w:val="32"/>
          <w:szCs w:val="32"/>
        </w:rPr>
        <w:t>一般行政管理事务</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115.96</w:t>
      </w:r>
      <w:r>
        <w:rPr>
          <w:rFonts w:ascii="仿宋_GB2312" w:eastAsia="仿宋_GB2312" w:hAnsi="黑体" w:hint="eastAsia"/>
          <w:sz w:val="32"/>
          <w:szCs w:val="32"/>
        </w:rPr>
        <w:t>万元，</w:t>
      </w:r>
      <w:r>
        <w:rPr>
          <w:rFonts w:ascii="仿宋_GB2312" w:eastAsia="仿宋_GB2312" w:hAnsi="黑体" w:hint="eastAsia"/>
          <w:sz w:val="32"/>
          <w:szCs w:val="32"/>
        </w:rPr>
        <w:t>由于机构改革成立，上年度无此预算安排。</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6</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农林水支出（类）扶贫（款）</w:t>
      </w:r>
      <w:r>
        <w:rPr>
          <w:rFonts w:ascii="仿宋_GB2312" w:eastAsia="仿宋_GB2312" w:hAnsi="黑体" w:cs="仿宋_GB2312" w:hint="eastAsia"/>
          <w:sz w:val="32"/>
          <w:szCs w:val="32"/>
        </w:rPr>
        <w:t>其他扶贫支出</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87.5</w:t>
      </w:r>
      <w:r>
        <w:rPr>
          <w:rFonts w:ascii="仿宋_GB2312" w:eastAsia="仿宋_GB2312" w:hAnsi="黑体" w:hint="eastAsia"/>
          <w:sz w:val="32"/>
          <w:szCs w:val="32"/>
        </w:rPr>
        <w:t>万元，</w:t>
      </w:r>
      <w:r>
        <w:rPr>
          <w:rFonts w:ascii="仿宋_GB2312" w:eastAsia="仿宋_GB2312" w:hAnsi="黑体" w:hint="eastAsia"/>
          <w:sz w:val="32"/>
          <w:szCs w:val="32"/>
        </w:rPr>
        <w:t>由于机构改革成立，上年度无此预算安排。</w:t>
      </w:r>
    </w:p>
    <w:p w:rsidR="00401D8D" w:rsidRDefault="00F91F76" w:rsidP="00E3071F">
      <w:pPr>
        <w:ind w:firstLineChars="200" w:firstLine="640"/>
        <w:rPr>
          <w:rFonts w:ascii="仿宋_GB2312" w:eastAsia="仿宋_GB2312" w:hAnsi="黑体"/>
          <w:sz w:val="32"/>
          <w:szCs w:val="32"/>
        </w:rPr>
      </w:pPr>
      <w:r>
        <w:rPr>
          <w:rFonts w:ascii="仿宋_GB2312" w:eastAsia="仿宋_GB2312" w:hAnsi="黑体" w:hint="eastAsia"/>
          <w:sz w:val="32"/>
          <w:szCs w:val="32"/>
        </w:rPr>
        <w:t>7</w:t>
      </w:r>
      <w:r>
        <w:rPr>
          <w:rFonts w:ascii="仿宋_GB2312" w:eastAsia="仿宋_GB2312" w:hAnsi="黑体" w:hint="eastAsia"/>
          <w:sz w:val="32"/>
          <w:szCs w:val="32"/>
        </w:rPr>
        <w:t>.</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住房保障支出（类）住房改革支出（款）</w:t>
      </w:r>
      <w:proofErr w:type="gramStart"/>
      <w:r>
        <w:rPr>
          <w:rFonts w:ascii="仿宋_GB2312" w:eastAsia="仿宋_GB2312" w:hAnsi="黑体" w:cs="仿宋_GB2312" w:hint="eastAsia"/>
          <w:sz w:val="32"/>
          <w:szCs w:val="32"/>
        </w:rPr>
        <w:t>一</w:t>
      </w:r>
      <w:proofErr w:type="gramEnd"/>
      <w:r>
        <w:rPr>
          <w:rFonts w:ascii="仿宋_GB2312" w:eastAsia="仿宋_GB2312" w:hAnsi="黑体" w:cs="仿宋_GB2312" w:hint="eastAsia"/>
          <w:sz w:val="32"/>
          <w:szCs w:val="32"/>
        </w:rPr>
        <w:t>住房公积金</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2020</w:t>
      </w:r>
      <w:r>
        <w:rPr>
          <w:rFonts w:ascii="仿宋_GB2312" w:eastAsia="仿宋_GB2312" w:hAnsi="黑体" w:hint="eastAsia"/>
          <w:sz w:val="32"/>
          <w:szCs w:val="32"/>
        </w:rPr>
        <w:t>年预算数为</w:t>
      </w:r>
      <w:r>
        <w:rPr>
          <w:rFonts w:ascii="仿宋_GB2312" w:eastAsia="仿宋_GB2312" w:hAnsi="黑体" w:cs="仿宋_GB2312" w:hint="eastAsia"/>
          <w:sz w:val="32"/>
          <w:szCs w:val="32"/>
        </w:rPr>
        <w:t>4.77</w:t>
      </w:r>
      <w:r>
        <w:rPr>
          <w:rFonts w:ascii="仿宋_GB2312" w:eastAsia="仿宋_GB2312" w:hAnsi="黑体" w:hint="eastAsia"/>
          <w:sz w:val="32"/>
          <w:szCs w:val="32"/>
        </w:rPr>
        <w:t>万元，</w:t>
      </w:r>
      <w:r>
        <w:rPr>
          <w:rFonts w:ascii="仿宋_GB2312" w:eastAsia="仿宋_GB2312" w:hAnsi="黑体" w:hint="eastAsia"/>
          <w:sz w:val="32"/>
          <w:szCs w:val="32"/>
        </w:rPr>
        <w:t>由于机构改革成立，上年度无此预算安排。</w:t>
      </w:r>
    </w:p>
    <w:p w:rsidR="00401D8D" w:rsidRDefault="00F91F76">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cs="黑体" w:hint="eastAsia"/>
          <w:sz w:val="32"/>
          <w:szCs w:val="32"/>
        </w:rPr>
        <w:t>三亚市天涯区扶贫工作办公室</w:t>
      </w:r>
      <w:r>
        <w:rPr>
          <w:rFonts w:ascii="黑体" w:eastAsia="黑体" w:hAnsi="黑体" w:cs="黑体" w:hint="eastAsia"/>
          <w:sz w:val="32"/>
          <w:szCs w:val="32"/>
        </w:rPr>
        <w:t>202</w:t>
      </w:r>
      <w:r>
        <w:rPr>
          <w:rFonts w:ascii="仿宋_GB2312" w:eastAsia="仿宋_GB2312" w:hAnsi="黑体" w:hint="eastAsia"/>
          <w:sz w:val="32"/>
          <w:szCs w:val="32"/>
        </w:rPr>
        <w:t>0</w:t>
      </w:r>
      <w:r>
        <w:rPr>
          <w:rFonts w:ascii="黑体" w:eastAsia="黑体" w:hAnsi="黑体" w:hint="eastAsia"/>
          <w:sz w:val="32"/>
          <w:szCs w:val="32"/>
        </w:rPr>
        <w:t>年一般公共预算基本支出情况说明</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三亚市天涯区扶贫工作办公室</w:t>
      </w:r>
      <w:r>
        <w:rPr>
          <w:rFonts w:ascii="仿宋_GB2312" w:eastAsia="仿宋_GB2312" w:hAnsi="黑体" w:hint="eastAsia"/>
          <w:sz w:val="32"/>
          <w:szCs w:val="32"/>
        </w:rPr>
        <w:t>2020</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64.36</w:t>
      </w:r>
      <w:r>
        <w:rPr>
          <w:rFonts w:ascii="仿宋_GB2312" w:eastAsia="仿宋_GB2312" w:hAnsi="黑体" w:hint="eastAsia"/>
          <w:sz w:val="32"/>
          <w:szCs w:val="32"/>
        </w:rPr>
        <w:t>万元，其中：</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58.1</w:t>
      </w:r>
      <w:r>
        <w:rPr>
          <w:rFonts w:ascii="仿宋_GB2312" w:eastAsia="仿宋_GB2312" w:hAnsi="黑体" w:hint="eastAsia"/>
          <w:sz w:val="32"/>
          <w:szCs w:val="32"/>
        </w:rPr>
        <w:t>万元，主要包括：基本工资、津贴补贴、奖金、机关事业单位基本养老保险缴费</w:t>
      </w:r>
      <w:r>
        <w:rPr>
          <w:rFonts w:ascii="仿宋_GB2312" w:eastAsia="仿宋_GB2312" w:hAnsi="黑体" w:hint="eastAsia"/>
          <w:sz w:val="32"/>
          <w:szCs w:val="32"/>
        </w:rPr>
        <w:t>等</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6.26</w:t>
      </w:r>
      <w:r>
        <w:rPr>
          <w:rFonts w:ascii="仿宋_GB2312" w:eastAsia="仿宋_GB2312" w:hAnsi="黑体" w:hint="eastAsia"/>
          <w:sz w:val="32"/>
          <w:szCs w:val="32"/>
        </w:rPr>
        <w:t>万元，主要包括：办公费、邮电费、培训费</w:t>
      </w:r>
      <w:r>
        <w:rPr>
          <w:rFonts w:ascii="仿宋_GB2312" w:eastAsia="仿宋_GB2312" w:hAnsi="黑体" w:hint="eastAsia"/>
          <w:sz w:val="32"/>
          <w:szCs w:val="32"/>
        </w:rPr>
        <w:t>、工会经费、其他交通费用</w:t>
      </w:r>
      <w:r>
        <w:rPr>
          <w:rFonts w:ascii="仿宋_GB2312" w:eastAsia="仿宋_GB2312" w:hAnsi="黑体" w:hint="eastAsia"/>
          <w:sz w:val="32"/>
          <w:szCs w:val="32"/>
        </w:rPr>
        <w:t>。</w:t>
      </w:r>
    </w:p>
    <w:p w:rsidR="00401D8D" w:rsidRDefault="00F91F7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cs="黑体" w:hint="eastAsia"/>
          <w:sz w:val="32"/>
          <w:szCs w:val="32"/>
        </w:rPr>
        <w:t>三亚市天涯区扶贫工作办公室</w:t>
      </w:r>
      <w:r>
        <w:rPr>
          <w:rFonts w:ascii="黑体" w:eastAsia="黑体" w:hAnsi="黑体" w:cs="黑体" w:hint="eastAsia"/>
          <w:sz w:val="32"/>
          <w:szCs w:val="32"/>
        </w:rPr>
        <w:t>2020</w:t>
      </w:r>
      <w:r>
        <w:rPr>
          <w:rFonts w:ascii="黑体" w:eastAsia="黑体" w:hAnsi="黑体" w:cs="黑体" w:hint="eastAsia"/>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401D8D" w:rsidRDefault="00F91F76">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hint="eastAsia"/>
          <w:sz w:val="32"/>
          <w:szCs w:val="32"/>
        </w:rPr>
        <w:t>三亚市天涯区扶贫工作办公室</w:t>
      </w:r>
      <w:r>
        <w:rPr>
          <w:rFonts w:ascii="仿宋" w:eastAsia="仿宋" w:hAnsi="仿宋" w:cs="仿宋" w:hint="eastAsia"/>
          <w:sz w:val="32"/>
          <w:szCs w:val="32"/>
        </w:rPr>
        <w:t>2020</w:t>
      </w:r>
      <w:r>
        <w:rPr>
          <w:rFonts w:ascii="仿宋_GB2312" w:eastAsia="仿宋_GB2312" w:hAnsi="黑体" w:hint="eastAsia"/>
          <w:sz w:val="32"/>
          <w:szCs w:val="32"/>
        </w:rPr>
        <w:t>年一般公共预算“三公”经费预算数为</w:t>
      </w:r>
      <w:r w:rsidR="005F6075">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401D8D" w:rsidRDefault="00F91F76">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401D8D" w:rsidRPr="005F6075" w:rsidRDefault="00F91F76" w:rsidP="005F6075">
      <w:pPr>
        <w:ind w:firstLineChars="200" w:firstLine="640"/>
        <w:rPr>
          <w:rFonts w:ascii="仿宋_GB2312" w:eastAsia="仿宋_GB2312" w:hAnsi="黑体"/>
          <w:sz w:val="32"/>
          <w:szCs w:val="32"/>
        </w:rPr>
      </w:pP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仿宋_GB2312" w:eastAsia="仿宋_GB2312" w:hAnsi="黑体" w:hint="eastAsia"/>
          <w:sz w:val="32"/>
          <w:szCs w:val="32"/>
        </w:rPr>
        <w:t>由于机构改革成立，上年度无此预算安排。</w:t>
      </w:r>
      <w:r>
        <w:rPr>
          <w:rFonts w:ascii="Times New Roman" w:eastAsia="仿宋_GB2312" w:hAnsi="Times New Roman" w:cs="Times New Roman" w:hint="eastAsia"/>
          <w:sz w:val="32"/>
          <w:shd w:val="clear" w:color="auto" w:fill="FFFFFF"/>
        </w:rPr>
        <w:t>公务车保有量</w:t>
      </w:r>
      <w:r>
        <w:rPr>
          <w:rFonts w:ascii="Times New Roman" w:eastAsia="仿宋_GB2312" w:hAnsi="Times New Roman" w:cs="Times New Roman" w:hint="eastAsia"/>
          <w:sz w:val="32"/>
          <w:shd w:val="clear" w:color="auto" w:fill="FFFFFF"/>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p>
    <w:p w:rsidR="00401D8D" w:rsidRDefault="00F91F76">
      <w:pPr>
        <w:ind w:firstLine="63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lastRenderedPageBreak/>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p>
    <w:p w:rsidR="00401D8D" w:rsidRDefault="00F91F76">
      <w:pPr>
        <w:rPr>
          <w:rFonts w:ascii="Times New Roman" w:eastAsia="仿宋_GB2312" w:hAnsi="Times New Roman" w:cs="Times New Roman"/>
          <w:sz w:val="32"/>
          <w:shd w:val="clear" w:color="auto" w:fill="FFFFFF"/>
        </w:rPr>
      </w:pPr>
      <w:r>
        <w:rPr>
          <w:rFonts w:ascii="仿宋_GB2312" w:eastAsia="仿宋_GB2312" w:hAnsi="黑体" w:hint="eastAsia"/>
          <w:sz w:val="32"/>
          <w:szCs w:val="32"/>
        </w:rPr>
        <w:t>（二）</w:t>
      </w:r>
      <w:r>
        <w:rPr>
          <w:rFonts w:ascii="仿宋_GB2312" w:eastAsia="仿宋_GB2312" w:hAnsi="黑体" w:hint="eastAsia"/>
          <w:sz w:val="32"/>
          <w:szCs w:val="32"/>
        </w:rPr>
        <w:t>三亚市天涯区扶贫工作办公室</w:t>
      </w:r>
      <w:r>
        <w:rPr>
          <w:rFonts w:ascii="仿宋" w:eastAsia="仿宋" w:hAnsi="仿宋" w:cs="仿宋" w:hint="eastAsia"/>
          <w:sz w:val="32"/>
          <w:szCs w:val="32"/>
        </w:rPr>
        <w:t>2020</w:t>
      </w:r>
      <w:r>
        <w:rPr>
          <w:rFonts w:ascii="仿宋_GB2312" w:eastAsia="仿宋_GB2312" w:hAnsi="黑体" w:hint="eastAsia"/>
          <w:sz w:val="32"/>
          <w:szCs w:val="32"/>
        </w:rPr>
        <w:t>年无政府性基金预算“三公”经费预算数为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w:t>
      </w:r>
    </w:p>
    <w:p w:rsidR="00401D8D" w:rsidRDefault="00F91F7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cs="黑体" w:hint="eastAsia"/>
          <w:sz w:val="32"/>
          <w:szCs w:val="32"/>
        </w:rPr>
        <w:t>三亚市天涯区扶贫工作办公室</w:t>
      </w:r>
      <w:r>
        <w:rPr>
          <w:rFonts w:ascii="黑体" w:eastAsia="黑体" w:hAnsi="黑体" w:cs="黑体" w:hint="eastAsia"/>
          <w:sz w:val="32"/>
          <w:szCs w:val="32"/>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401D8D" w:rsidRDefault="00F91F76">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401D8D" w:rsidRDefault="00F91F7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三亚市天涯区扶贫工作办公室</w:t>
      </w:r>
      <w:r>
        <w:rPr>
          <w:rFonts w:ascii="仿宋" w:eastAsia="仿宋" w:hAnsi="仿宋" w:cs="仿宋" w:hint="eastAsia"/>
          <w:sz w:val="32"/>
          <w:szCs w:val="32"/>
        </w:rPr>
        <w:t>2020</w:t>
      </w:r>
      <w:r>
        <w:rPr>
          <w:rFonts w:ascii="仿宋_GB2312" w:eastAsia="仿宋_GB2312" w:hAnsi="黑体" w:hint="eastAsia"/>
          <w:sz w:val="32"/>
          <w:szCs w:val="32"/>
        </w:rPr>
        <w:t>年无政府性基金预算当年拨款</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401D8D" w:rsidRDefault="00F91F76">
      <w:pPr>
        <w:ind w:firstLine="640"/>
        <w:jc w:val="left"/>
        <w:rPr>
          <w:rFonts w:ascii="楷体" w:eastAsia="楷体" w:hAnsi="楷体"/>
          <w:sz w:val="32"/>
          <w:szCs w:val="32"/>
        </w:rPr>
      </w:pPr>
      <w:r>
        <w:rPr>
          <w:rFonts w:ascii="楷体" w:eastAsia="楷体" w:hAnsi="楷体" w:hint="eastAsia"/>
          <w:sz w:val="32"/>
          <w:szCs w:val="32"/>
        </w:rPr>
        <w:t>（二）政府性基金预算当年拨款结构情况（无）</w:t>
      </w:r>
    </w:p>
    <w:p w:rsidR="00401D8D" w:rsidRDefault="00F91F76">
      <w:pPr>
        <w:ind w:firstLineChars="200" w:firstLine="640"/>
        <w:jc w:val="left"/>
        <w:rPr>
          <w:rFonts w:ascii="楷体" w:eastAsia="楷体" w:hAnsi="楷体"/>
          <w:sz w:val="32"/>
          <w:szCs w:val="32"/>
        </w:rPr>
      </w:pPr>
      <w:r>
        <w:rPr>
          <w:rFonts w:ascii="楷体" w:eastAsia="楷体" w:hAnsi="楷体" w:hint="eastAsia"/>
          <w:sz w:val="32"/>
          <w:szCs w:val="32"/>
        </w:rPr>
        <w:t>（三）政府性基金预算当年拨款具体使用情况（无）</w:t>
      </w:r>
    </w:p>
    <w:p w:rsidR="00401D8D" w:rsidRDefault="00F91F7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w:t>
      </w:r>
      <w:r>
        <w:rPr>
          <w:rFonts w:ascii="黑体" w:eastAsia="黑体" w:hAnsi="黑体" w:cs="黑体" w:hint="eastAsia"/>
          <w:sz w:val="32"/>
          <w:shd w:val="clear" w:color="auto" w:fill="FFFFFF"/>
        </w:rPr>
        <w:t>于</w:t>
      </w:r>
      <w:r>
        <w:rPr>
          <w:rFonts w:ascii="黑体" w:eastAsia="黑体" w:hAnsi="黑体" w:cs="黑体" w:hint="eastAsia"/>
          <w:sz w:val="32"/>
          <w:szCs w:val="32"/>
        </w:rPr>
        <w:t>三亚市天涯区扶贫工作办公室</w:t>
      </w:r>
      <w:r>
        <w:rPr>
          <w:rFonts w:ascii="黑体" w:eastAsia="黑体" w:hAnsi="黑体" w:cs="黑体" w:hint="eastAsia"/>
          <w:sz w:val="32"/>
          <w:szCs w:val="32"/>
        </w:rPr>
        <w:t>2020</w:t>
      </w:r>
      <w:r>
        <w:rPr>
          <w:rFonts w:ascii="黑体" w:eastAsia="黑体" w:hAnsi="黑体" w:cs="黑体" w:hint="eastAsia"/>
          <w:sz w:val="32"/>
          <w:shd w:val="clear" w:color="auto" w:fill="FFFFFF"/>
        </w:rPr>
        <w:t>年</w:t>
      </w:r>
      <w:r>
        <w:rPr>
          <w:rFonts w:ascii="黑体" w:eastAsia="黑体" w:hAnsi="黑体" w:cs="Times New Roman" w:hint="eastAsia"/>
          <w:sz w:val="32"/>
          <w:shd w:val="clear" w:color="auto" w:fill="FFFFFF"/>
        </w:rPr>
        <w:t>收支预算情况的总体说明</w:t>
      </w:r>
    </w:p>
    <w:p w:rsidR="00401D8D" w:rsidRDefault="00F91F7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三亚市天涯区扶贫工作办公室</w:t>
      </w:r>
      <w:r>
        <w:rPr>
          <w:rFonts w:ascii="仿宋_GB2312" w:eastAsia="仿宋_GB2312" w:hAnsi="黑体" w:cs="仿宋_GB2312" w:hint="eastAsia"/>
          <w:sz w:val="32"/>
          <w:szCs w:val="32"/>
        </w:rPr>
        <w:t>所有收入和支出均纳入部门预算管理。收入包括：</w:t>
      </w:r>
      <w:r>
        <w:rPr>
          <w:rFonts w:ascii="仿宋_GB2312" w:eastAsia="仿宋_GB2312" w:hAnsi="黑体" w:cs="仿宋_GB2312" w:hint="eastAsia"/>
          <w:sz w:val="32"/>
          <w:szCs w:val="32"/>
        </w:rPr>
        <w:t>一般公共预算收入</w:t>
      </w:r>
      <w:r>
        <w:rPr>
          <w:rFonts w:ascii="仿宋_GB2312" w:eastAsia="仿宋_GB2312" w:hAnsi="黑体" w:hint="eastAsia"/>
          <w:sz w:val="32"/>
          <w:szCs w:val="32"/>
        </w:rPr>
        <w:t>；支出包括：社会保障和就业支出</w:t>
      </w:r>
      <w:r>
        <w:rPr>
          <w:rFonts w:ascii="仿宋_GB2312" w:eastAsia="仿宋_GB2312" w:hAnsi="黑体" w:hint="eastAsia"/>
          <w:sz w:val="32"/>
          <w:szCs w:val="32"/>
        </w:rPr>
        <w:t>、医疗卫生与计划生育支出、农林水支出、住房保障支出</w:t>
      </w:r>
      <w:r>
        <w:rPr>
          <w:rFonts w:ascii="仿宋_GB2312" w:eastAsia="仿宋_GB2312" w:hAnsi="黑体" w:hint="eastAsia"/>
          <w:sz w:val="32"/>
          <w:szCs w:val="32"/>
        </w:rPr>
        <w:t>。</w:t>
      </w:r>
      <w:r>
        <w:rPr>
          <w:rFonts w:ascii="仿宋_GB2312" w:eastAsia="仿宋_GB2312" w:hAnsi="黑体" w:cs="仿宋_GB2312" w:hint="eastAsia"/>
          <w:sz w:val="32"/>
          <w:szCs w:val="32"/>
        </w:rPr>
        <w:t>三亚市天涯区扶贫工作办公室</w:t>
      </w:r>
      <w:r>
        <w:rPr>
          <w:rFonts w:ascii="仿宋_GB2312" w:eastAsia="仿宋_GB2312" w:hAnsi="黑体" w:cs="仿宋_GB2312" w:hint="eastAsia"/>
          <w:sz w:val="32"/>
          <w:szCs w:val="32"/>
        </w:rPr>
        <w:t>2020</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267.82</w:t>
      </w:r>
      <w:r>
        <w:rPr>
          <w:rFonts w:ascii="仿宋_GB2312" w:eastAsia="仿宋_GB2312" w:hAnsi="黑体" w:hint="eastAsia"/>
          <w:sz w:val="32"/>
          <w:szCs w:val="32"/>
        </w:rPr>
        <w:t>万元。</w:t>
      </w:r>
    </w:p>
    <w:p w:rsidR="00401D8D" w:rsidRDefault="00F91F7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cs="黑体" w:hint="eastAsia"/>
          <w:sz w:val="32"/>
          <w:szCs w:val="32"/>
        </w:rPr>
        <w:t>三亚市天涯区扶贫工作办公室</w:t>
      </w:r>
      <w:r>
        <w:rPr>
          <w:rFonts w:ascii="黑体" w:eastAsia="黑体" w:hAnsi="黑体" w:cs="黑体" w:hint="eastAsia"/>
          <w:sz w:val="32"/>
          <w:szCs w:val="32"/>
        </w:rPr>
        <w:t>2020</w:t>
      </w:r>
      <w:r>
        <w:rPr>
          <w:rFonts w:ascii="黑体" w:eastAsia="黑体" w:hAnsi="黑体" w:cs="黑体" w:hint="eastAsia"/>
          <w:sz w:val="32"/>
          <w:shd w:val="clear" w:color="auto" w:fill="FFFFFF"/>
        </w:rPr>
        <w:t>年收入</w:t>
      </w:r>
      <w:r>
        <w:rPr>
          <w:rFonts w:ascii="黑体" w:eastAsia="黑体" w:hAnsi="黑体" w:cs="Times New Roman" w:hint="eastAsia"/>
          <w:sz w:val="32"/>
          <w:shd w:val="clear" w:color="auto" w:fill="FFFFFF"/>
        </w:rPr>
        <w:t>预算情况说明</w:t>
      </w:r>
    </w:p>
    <w:p w:rsidR="00401D8D" w:rsidRDefault="00F91F7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三亚市天涯区扶贫工作办公室</w:t>
      </w:r>
      <w:r>
        <w:rPr>
          <w:rFonts w:ascii="仿宋_GB2312" w:eastAsia="仿宋_GB2312" w:hAnsi="黑体" w:cs="仿宋_GB2312" w:hint="eastAsia"/>
          <w:sz w:val="32"/>
          <w:szCs w:val="32"/>
        </w:rPr>
        <w:t>2020</w:t>
      </w:r>
      <w:r>
        <w:rPr>
          <w:rFonts w:ascii="仿宋_GB2312" w:eastAsia="仿宋_GB2312" w:hAnsi="黑体" w:hint="eastAsia"/>
          <w:sz w:val="32"/>
          <w:szCs w:val="32"/>
        </w:rPr>
        <w:t>年收入预算</w:t>
      </w:r>
      <w:r>
        <w:rPr>
          <w:rFonts w:ascii="仿宋_GB2312" w:eastAsia="仿宋_GB2312" w:hAnsi="黑体" w:cs="仿宋_GB2312" w:hint="eastAsia"/>
          <w:sz w:val="32"/>
          <w:szCs w:val="32"/>
        </w:rPr>
        <w:t>267.82</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；一般预算</w:t>
      </w:r>
      <w:r>
        <w:rPr>
          <w:rFonts w:ascii="仿宋_GB2312" w:eastAsia="仿宋_GB2312" w:hAnsi="黑体" w:hint="eastAsia"/>
          <w:sz w:val="32"/>
          <w:szCs w:val="32"/>
        </w:rPr>
        <w:t>收入</w:t>
      </w:r>
      <w:r>
        <w:rPr>
          <w:rFonts w:ascii="仿宋_GB2312" w:eastAsia="仿宋_GB2312" w:hAnsi="黑体" w:cs="仿宋_GB2312" w:hint="eastAsia"/>
          <w:sz w:val="32"/>
          <w:szCs w:val="32"/>
        </w:rPr>
        <w:t>267.82</w:t>
      </w:r>
      <w:r>
        <w:rPr>
          <w:rFonts w:ascii="仿宋_GB2312" w:eastAsia="仿宋_GB2312" w:hAnsi="黑体" w:hint="eastAsia"/>
          <w:sz w:val="32"/>
          <w:szCs w:val="32"/>
        </w:rPr>
        <w:t>万元，占</w:t>
      </w:r>
      <w:r>
        <w:rPr>
          <w:rFonts w:ascii="仿宋_GB2312" w:eastAsia="仿宋_GB2312" w:hAnsi="黑体" w:hint="eastAsia"/>
          <w:sz w:val="32"/>
          <w:szCs w:val="32"/>
        </w:rPr>
        <w:t>10</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lastRenderedPageBreak/>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由于机构改革成立，上年度无此预算安排。</w:t>
      </w:r>
    </w:p>
    <w:p w:rsidR="00401D8D" w:rsidRDefault="00F91F7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cs="黑体" w:hint="eastAsia"/>
          <w:sz w:val="32"/>
          <w:szCs w:val="32"/>
        </w:rPr>
        <w:t>三亚市天涯区扶贫工作办公室</w:t>
      </w:r>
      <w:r>
        <w:rPr>
          <w:rFonts w:ascii="黑体" w:eastAsia="黑体" w:hAnsi="黑体" w:cs="黑体" w:hint="eastAsia"/>
          <w:sz w:val="32"/>
          <w:szCs w:val="32"/>
        </w:rPr>
        <w:t>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401D8D" w:rsidRDefault="00F91F76">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三亚市天涯区扶贫工作办公室</w:t>
      </w:r>
      <w:r>
        <w:rPr>
          <w:rFonts w:ascii="仿宋_GB2312" w:eastAsia="仿宋_GB2312" w:hAnsi="黑体" w:hint="eastAsia"/>
          <w:sz w:val="32"/>
          <w:szCs w:val="32"/>
        </w:rPr>
        <w:t>2020</w:t>
      </w:r>
      <w:r>
        <w:rPr>
          <w:rFonts w:ascii="仿宋_GB2312" w:eastAsia="仿宋_GB2312" w:hAnsi="黑体" w:hint="eastAsia"/>
          <w:sz w:val="32"/>
          <w:szCs w:val="32"/>
        </w:rPr>
        <w:t>年支出预算</w:t>
      </w:r>
      <w:r>
        <w:rPr>
          <w:rFonts w:ascii="仿宋_GB2312" w:eastAsia="仿宋_GB2312" w:hAnsi="黑体" w:cs="仿宋_GB2312" w:hint="eastAsia"/>
          <w:sz w:val="32"/>
          <w:szCs w:val="32"/>
        </w:rPr>
        <w:t>267.82</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64.36</w:t>
      </w:r>
      <w:r>
        <w:rPr>
          <w:rFonts w:ascii="仿宋_GB2312" w:eastAsia="仿宋_GB2312" w:hAnsi="黑体" w:hint="eastAsia"/>
          <w:sz w:val="32"/>
          <w:szCs w:val="32"/>
        </w:rPr>
        <w:t>万元，占</w:t>
      </w:r>
      <w:r>
        <w:rPr>
          <w:rFonts w:ascii="仿宋_GB2312" w:eastAsia="仿宋_GB2312" w:hAnsi="黑体" w:cs="仿宋_GB2312" w:hint="eastAsia"/>
          <w:sz w:val="32"/>
          <w:szCs w:val="32"/>
        </w:rPr>
        <w:t>24</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203.46</w:t>
      </w:r>
      <w:r>
        <w:rPr>
          <w:rFonts w:ascii="仿宋_GB2312" w:eastAsia="仿宋_GB2312" w:hAnsi="黑体" w:hint="eastAsia"/>
          <w:sz w:val="32"/>
          <w:szCs w:val="32"/>
        </w:rPr>
        <w:t>万元，占</w:t>
      </w:r>
      <w:r>
        <w:rPr>
          <w:rFonts w:ascii="仿宋_GB2312" w:eastAsia="仿宋_GB2312" w:hAnsi="黑体" w:cs="仿宋_GB2312" w:hint="eastAsia"/>
          <w:sz w:val="32"/>
          <w:szCs w:val="32"/>
        </w:rPr>
        <w:t>76</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由于机构改革成立，上年度无此预算安排。</w:t>
      </w:r>
    </w:p>
    <w:p w:rsidR="00401D8D" w:rsidRDefault="00F91F76">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401D8D" w:rsidRDefault="00F91F76">
      <w:pPr>
        <w:ind w:firstLineChars="200" w:firstLine="640"/>
        <w:rPr>
          <w:rFonts w:ascii="楷体" w:eastAsia="楷体" w:hAnsi="楷体"/>
          <w:sz w:val="32"/>
          <w:szCs w:val="32"/>
        </w:rPr>
      </w:pPr>
      <w:r>
        <w:rPr>
          <w:rFonts w:ascii="楷体" w:eastAsia="楷体" w:hAnsi="楷体" w:hint="eastAsia"/>
          <w:sz w:val="32"/>
          <w:szCs w:val="32"/>
        </w:rPr>
        <w:t>（一）机关运行经费</w:t>
      </w:r>
    </w:p>
    <w:p w:rsidR="00401D8D" w:rsidRDefault="00F91F7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三亚市天涯区扶贫工作办公室</w:t>
      </w:r>
      <w:r>
        <w:rPr>
          <w:rFonts w:ascii="仿宋_GB2312" w:eastAsia="仿宋_GB2312" w:hAnsi="黑体" w:cs="仿宋_GB2312" w:hint="eastAsia"/>
          <w:sz w:val="32"/>
          <w:szCs w:val="32"/>
        </w:rPr>
        <w:t>本级机关运行经费预算</w:t>
      </w:r>
      <w:r>
        <w:rPr>
          <w:rFonts w:ascii="仿宋_GB2312" w:eastAsia="仿宋_GB2312" w:hAnsi="黑体" w:cs="仿宋_GB2312" w:hint="eastAsia"/>
          <w:sz w:val="32"/>
          <w:szCs w:val="32"/>
        </w:rPr>
        <w:t>64.36</w:t>
      </w:r>
      <w:r>
        <w:rPr>
          <w:rFonts w:ascii="仿宋_GB2312" w:eastAsia="仿宋_GB2312" w:hAnsi="黑体" w:hint="eastAsia"/>
          <w:sz w:val="32"/>
          <w:szCs w:val="32"/>
        </w:rPr>
        <w:t>万元。</w:t>
      </w:r>
    </w:p>
    <w:p w:rsidR="00401D8D" w:rsidRDefault="00F91F76">
      <w:pPr>
        <w:ind w:firstLineChars="200" w:firstLine="640"/>
        <w:rPr>
          <w:rFonts w:ascii="楷体" w:eastAsia="楷体" w:hAnsi="楷体"/>
          <w:sz w:val="32"/>
          <w:szCs w:val="32"/>
        </w:rPr>
      </w:pPr>
      <w:r>
        <w:rPr>
          <w:rFonts w:ascii="楷体" w:eastAsia="楷体" w:hAnsi="楷体" w:hint="eastAsia"/>
          <w:sz w:val="32"/>
          <w:szCs w:val="32"/>
        </w:rPr>
        <w:t>（二）政府采购情况</w:t>
      </w:r>
    </w:p>
    <w:p w:rsidR="00401D8D" w:rsidRDefault="00F91F76">
      <w:pPr>
        <w:ind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三亚市天涯区扶贫工作办公室</w:t>
      </w:r>
      <w:r>
        <w:rPr>
          <w:rFonts w:ascii="仿宋_GB2312" w:eastAsia="仿宋_GB2312" w:hAnsi="黑体" w:cs="仿宋_GB2312" w:hint="eastAsia"/>
          <w:sz w:val="32"/>
          <w:szCs w:val="32"/>
        </w:rPr>
        <w:t>本级预算单位政府采购预算总额</w:t>
      </w:r>
      <w:r>
        <w:rPr>
          <w:rFonts w:ascii="仿宋_GB2312" w:eastAsia="仿宋_GB2312" w:hAnsi="黑体" w:cs="仿宋_GB2312" w:hint="eastAsia"/>
          <w:sz w:val="32"/>
          <w:szCs w:val="32"/>
        </w:rPr>
        <w:t>4</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4</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401D8D" w:rsidRDefault="00F91F76">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401D8D" w:rsidRDefault="00F91F7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2019</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hint="eastAsia"/>
          <w:sz w:val="32"/>
          <w:szCs w:val="32"/>
        </w:rPr>
        <w:t>三亚市天涯区扶贫工作办公室</w:t>
      </w:r>
      <w:r>
        <w:rPr>
          <w:rFonts w:ascii="仿宋_GB2312" w:eastAsia="仿宋_GB2312" w:hAnsi="黑体" w:cs="仿宋_GB2312" w:hint="eastAsia"/>
          <w:sz w:val="32"/>
          <w:szCs w:val="32"/>
        </w:rPr>
        <w:t>本级及下属各预算单位共有车辆</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401D8D" w:rsidRDefault="00F91F76">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401D8D" w:rsidRDefault="00F91F76">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亚市天涯区扶贫工作办公室</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个项目实行绩效目</w:t>
      </w:r>
      <w:r>
        <w:rPr>
          <w:rFonts w:ascii="仿宋_GB2312" w:eastAsia="仿宋_GB2312" w:hAnsi="黑体" w:cs="仿宋_GB2312" w:hint="eastAsia"/>
          <w:sz w:val="32"/>
          <w:szCs w:val="32"/>
        </w:rPr>
        <w:lastRenderedPageBreak/>
        <w:t>标管</w:t>
      </w:r>
      <w:r>
        <w:rPr>
          <w:rFonts w:ascii="仿宋_GB2312" w:eastAsia="仿宋_GB2312" w:hAnsi="黑体" w:cs="仿宋_GB2312" w:hint="eastAsia"/>
          <w:sz w:val="32"/>
          <w:szCs w:val="32"/>
        </w:rPr>
        <w:t>理</w:t>
      </w:r>
      <w:r>
        <w:rPr>
          <w:rFonts w:ascii="仿宋_GB2312" w:eastAsia="仿宋_GB2312" w:hAnsi="黑体" w:hint="eastAsia"/>
          <w:sz w:val="32"/>
          <w:szCs w:val="32"/>
        </w:rPr>
        <w:t>，涉及一般预算收入167.96万元。</w:t>
      </w:r>
    </w:p>
    <w:p w:rsidR="00401D8D" w:rsidRDefault="00F91F76">
      <w:pPr>
        <w:ind w:firstLineChars="200" w:firstLine="640"/>
        <w:rPr>
          <w:rFonts w:ascii="楷体" w:eastAsia="楷体" w:hAnsi="楷体"/>
          <w:sz w:val="32"/>
          <w:szCs w:val="32"/>
          <w:lang w:val="zh-CN"/>
        </w:rPr>
      </w:pPr>
      <w:r>
        <w:rPr>
          <w:rFonts w:ascii="楷体" w:eastAsia="楷体" w:hAnsi="楷体" w:hint="eastAsia"/>
          <w:sz w:val="32"/>
          <w:szCs w:val="32"/>
          <w:lang w:val="zh-CN"/>
        </w:rPr>
        <w:t>（五）省级财力安排的专项转移支付预算表</w:t>
      </w:r>
    </w:p>
    <w:p w:rsidR="00401D8D" w:rsidRDefault="00F91F76">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lang w:val="zh-CN"/>
        </w:rPr>
        <w:t>2020</w:t>
      </w:r>
      <w:r>
        <w:rPr>
          <w:rFonts w:ascii="仿宋_GB2312" w:eastAsia="仿宋_GB2312" w:hAnsi="黑体" w:cs="仿宋_GB2312" w:hint="eastAsia"/>
          <w:sz w:val="32"/>
          <w:szCs w:val="32"/>
          <w:lang w:val="zh-CN"/>
        </w:rPr>
        <w:t>年</w:t>
      </w:r>
      <w:r>
        <w:rPr>
          <w:rFonts w:ascii="仿宋_GB2312" w:eastAsia="仿宋_GB2312" w:hAnsi="黑体" w:cs="仿宋_GB2312" w:hint="eastAsia"/>
          <w:sz w:val="32"/>
          <w:szCs w:val="32"/>
        </w:rPr>
        <w:t>三亚市</w:t>
      </w:r>
      <w:r>
        <w:rPr>
          <w:rFonts w:ascii="仿宋_GB2312" w:eastAsia="仿宋_GB2312" w:hAnsi="黑体" w:hint="eastAsia"/>
          <w:sz w:val="32"/>
          <w:szCs w:val="32"/>
        </w:rPr>
        <w:t>天涯区扶贫工作办公室</w:t>
      </w:r>
      <w:r>
        <w:rPr>
          <w:rFonts w:ascii="仿宋_GB2312" w:eastAsia="仿宋_GB2312" w:hAnsi="黑体" w:cs="仿宋_GB2312" w:hint="eastAsia"/>
          <w:sz w:val="32"/>
          <w:szCs w:val="32"/>
          <w:lang w:val="zh-CN"/>
        </w:rPr>
        <w:t>无省级财力安排的专项转移支付预算。</w:t>
      </w:r>
    </w:p>
    <w:p w:rsidR="00401D8D" w:rsidRPr="00F91F76" w:rsidRDefault="00401D8D">
      <w:pPr>
        <w:ind w:firstLineChars="200" w:firstLine="640"/>
        <w:rPr>
          <w:rFonts w:ascii="仿宋_GB2312" w:eastAsia="仿宋_GB2312" w:hAnsi="黑体"/>
          <w:sz w:val="32"/>
          <w:szCs w:val="32"/>
        </w:rPr>
      </w:pPr>
    </w:p>
    <w:p w:rsidR="00401D8D" w:rsidRDefault="00401D8D">
      <w:pPr>
        <w:jc w:val="center"/>
        <w:rPr>
          <w:rFonts w:ascii="黑体" w:eastAsia="黑体" w:hAnsi="黑体"/>
          <w:sz w:val="32"/>
          <w:szCs w:val="32"/>
        </w:rPr>
      </w:pPr>
    </w:p>
    <w:p w:rsidR="00401D8D" w:rsidRDefault="00401D8D">
      <w:pPr>
        <w:jc w:val="left"/>
        <w:rPr>
          <w:rFonts w:ascii="仿宋_GB2312" w:eastAsia="仿宋_GB2312" w:hAnsi="宋体" w:cs="宋体"/>
          <w:color w:val="000000"/>
          <w:kern w:val="0"/>
          <w:sz w:val="32"/>
          <w:szCs w:val="30"/>
        </w:rPr>
      </w:pPr>
    </w:p>
    <w:p w:rsidR="00401D8D" w:rsidRDefault="00F91F76">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401D8D" w:rsidRDefault="00401D8D">
      <w:pPr>
        <w:ind w:firstLineChars="200" w:firstLine="640"/>
        <w:jc w:val="left"/>
        <w:rPr>
          <w:rFonts w:ascii="仿宋_GB2312" w:eastAsia="仿宋_GB2312" w:hAnsi="宋体" w:cs="宋体"/>
          <w:color w:val="000000"/>
          <w:kern w:val="0"/>
          <w:sz w:val="32"/>
          <w:szCs w:val="32"/>
        </w:rPr>
      </w:pPr>
    </w:p>
    <w:p w:rsidR="00401D8D" w:rsidRDefault="00F91F76">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401D8D" w:rsidRDefault="00F91F7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401D8D" w:rsidRDefault="00F91F7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401D8D" w:rsidRDefault="00F91F7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w:t>
      </w:r>
      <w:r>
        <w:rPr>
          <w:rFonts w:ascii="仿宋_GB2312" w:eastAsia="仿宋_GB2312" w:cs="宋体" w:hint="eastAsia"/>
          <w:bCs/>
          <w:color w:val="000000"/>
          <w:kern w:val="0"/>
          <w:sz w:val="32"/>
          <w:szCs w:val="32"/>
          <w:lang w:val="zh-CN"/>
        </w:rPr>
        <w:lastRenderedPageBreak/>
        <w:t>量资金和收回财政专户存量资金。</w:t>
      </w:r>
      <w:r>
        <w:rPr>
          <w:rFonts w:ascii="仿宋_GB2312" w:eastAsia="仿宋_GB2312" w:hAnsi="宋体" w:cs="宋体" w:hint="eastAsia"/>
          <w:color w:val="000000"/>
          <w:kern w:val="0"/>
          <w:sz w:val="32"/>
          <w:szCs w:val="32"/>
          <w:lang w:val="zh-CN"/>
        </w:rPr>
        <w:t>。</w:t>
      </w:r>
    </w:p>
    <w:p w:rsidR="00401D8D" w:rsidRDefault="00F91F7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401D8D" w:rsidRDefault="00F91F7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401D8D" w:rsidRDefault="00F91F76">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w:t>
      </w:r>
      <w:r>
        <w:rPr>
          <w:rFonts w:ascii="仿宋_GB2312" w:eastAsia="仿宋_GB2312" w:cs="宋体" w:hint="eastAsia"/>
          <w:bCs/>
          <w:color w:val="000000"/>
          <w:kern w:val="0"/>
          <w:sz w:val="32"/>
          <w:szCs w:val="32"/>
          <w:lang w:val="zh-CN"/>
        </w:rPr>
        <w:t>、政府性基金收入、其他财政性资金收入、收回存量资金收入、事业收入、事业单位经营收入和往来收入以外的收入。</w:t>
      </w:r>
    </w:p>
    <w:p w:rsidR="00401D8D" w:rsidRDefault="00F91F76">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401D8D" w:rsidRDefault="00F91F76">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w:t>
      </w:r>
      <w:r>
        <w:rPr>
          <w:rFonts w:ascii="仿宋_GB2312" w:eastAsia="仿宋_GB2312" w:cs="宋体" w:hint="eastAsia"/>
          <w:bCs/>
          <w:color w:val="000000"/>
          <w:kern w:val="0"/>
          <w:sz w:val="32"/>
          <w:szCs w:val="32"/>
          <w:lang w:val="zh-CN"/>
        </w:rPr>
        <w:t>途继续使用的资金等。</w:t>
      </w:r>
    </w:p>
    <w:p w:rsidR="00401D8D" w:rsidRDefault="00F91F76">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401D8D" w:rsidRDefault="00F91F76">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401D8D" w:rsidRDefault="00F91F7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w:t>
      </w:r>
      <w:r>
        <w:rPr>
          <w:rFonts w:ascii="仿宋_GB2312" w:eastAsia="仿宋_GB2312" w:hAnsi="宋体" w:cs="宋体" w:hint="eastAsia"/>
          <w:color w:val="000000"/>
          <w:kern w:val="0"/>
          <w:sz w:val="32"/>
          <w:szCs w:val="30"/>
        </w:rPr>
        <w:lastRenderedPageBreak/>
        <w:t>常运转、完成日常工作任务而发生的人员支出和公用支出。</w:t>
      </w:r>
    </w:p>
    <w:p w:rsidR="00401D8D" w:rsidRDefault="00F91F7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401D8D" w:rsidRDefault="00F91F76">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Pr>
          <w:rFonts w:ascii="仿宋_GB2312" w:eastAsia="仿宋_GB2312" w:hAnsi="宋体" w:cs="宋体" w:hint="eastAsia"/>
          <w:color w:val="000000"/>
          <w:kern w:val="0"/>
          <w:sz w:val="32"/>
          <w:szCs w:val="30"/>
        </w:rPr>
        <w:t>含车辆</w:t>
      </w:r>
      <w:proofErr w:type="gramEnd"/>
      <w:r>
        <w:rPr>
          <w:rFonts w:ascii="仿宋_GB2312" w:eastAsia="仿宋_GB2312" w:hAnsi="宋体" w:cs="宋体" w:hint="eastAsia"/>
          <w:color w:val="000000"/>
          <w:kern w:val="0"/>
          <w:sz w:val="32"/>
          <w:szCs w:val="30"/>
        </w:rPr>
        <w:t>购置税）及燃料费、维修费、过路过桥费、保险费、安全奖励费用等支出；公务接待费指单位按规定开支的各类公务接待（含外宾接待）支出。</w:t>
      </w:r>
    </w:p>
    <w:p w:rsidR="00401D8D" w:rsidRDefault="00F91F76">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w:t>
      </w:r>
      <w:r>
        <w:rPr>
          <w:rFonts w:ascii="仿宋_GB2312" w:eastAsia="仿宋_GB2312" w:hAnsi="宋体" w:cs="宋体" w:hint="eastAsia"/>
          <w:color w:val="000000"/>
          <w:kern w:val="0"/>
          <w:sz w:val="32"/>
          <w:szCs w:val="30"/>
        </w:rPr>
        <w:t>理费、公务用车运行维护费以及其他费用。</w:t>
      </w:r>
    </w:p>
    <w:p w:rsidR="00401D8D" w:rsidRDefault="00401D8D">
      <w:pPr>
        <w:ind w:firstLineChars="200" w:firstLine="640"/>
        <w:rPr>
          <w:rFonts w:ascii="仿宋_GB2312" w:eastAsia="仿宋_GB2312" w:hAnsi="黑体" w:cs="仿宋_GB2312"/>
          <w:sz w:val="32"/>
          <w:szCs w:val="32"/>
        </w:rPr>
      </w:pPr>
    </w:p>
    <w:p w:rsidR="00401D8D" w:rsidRDefault="00401D8D">
      <w:pPr>
        <w:ind w:firstLineChars="200" w:firstLine="640"/>
        <w:jc w:val="left"/>
        <w:rPr>
          <w:rFonts w:ascii="仿宋_GB2312" w:eastAsia="仿宋_GB2312" w:hAnsi="黑体" w:cs="仿宋_GB2312"/>
          <w:sz w:val="32"/>
          <w:szCs w:val="32"/>
        </w:rPr>
      </w:pPr>
    </w:p>
    <w:sectPr w:rsidR="00401D8D" w:rsidSect="00401D8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1B44"/>
    <w:rsid w:val="00002A5F"/>
    <w:rsid w:val="00003088"/>
    <w:rsid w:val="000366A9"/>
    <w:rsid w:val="001326C1"/>
    <w:rsid w:val="00173B57"/>
    <w:rsid w:val="001A23E1"/>
    <w:rsid w:val="001A7472"/>
    <w:rsid w:val="002530AD"/>
    <w:rsid w:val="00283E6E"/>
    <w:rsid w:val="00293316"/>
    <w:rsid w:val="002956BC"/>
    <w:rsid w:val="002A59FA"/>
    <w:rsid w:val="002E07A4"/>
    <w:rsid w:val="002E73B0"/>
    <w:rsid w:val="00343757"/>
    <w:rsid w:val="003847B6"/>
    <w:rsid w:val="00401D8D"/>
    <w:rsid w:val="004313AB"/>
    <w:rsid w:val="004522A5"/>
    <w:rsid w:val="00474F12"/>
    <w:rsid w:val="004A1C49"/>
    <w:rsid w:val="004B1A10"/>
    <w:rsid w:val="00517364"/>
    <w:rsid w:val="00522287"/>
    <w:rsid w:val="00525863"/>
    <w:rsid w:val="00537B3F"/>
    <w:rsid w:val="0059423F"/>
    <w:rsid w:val="005C2065"/>
    <w:rsid w:val="005F6075"/>
    <w:rsid w:val="00637093"/>
    <w:rsid w:val="00640059"/>
    <w:rsid w:val="00683610"/>
    <w:rsid w:val="006871F7"/>
    <w:rsid w:val="00696476"/>
    <w:rsid w:val="006B1FB3"/>
    <w:rsid w:val="006C102A"/>
    <w:rsid w:val="006C299E"/>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E613D"/>
    <w:rsid w:val="009F52FB"/>
    <w:rsid w:val="00A545A0"/>
    <w:rsid w:val="00AE2FF8"/>
    <w:rsid w:val="00BE1257"/>
    <w:rsid w:val="00C91D51"/>
    <w:rsid w:val="00CA7DBE"/>
    <w:rsid w:val="00CD7757"/>
    <w:rsid w:val="00CE0C42"/>
    <w:rsid w:val="00D2776E"/>
    <w:rsid w:val="00DC65EF"/>
    <w:rsid w:val="00DD3FD8"/>
    <w:rsid w:val="00E3071F"/>
    <w:rsid w:val="00E3389C"/>
    <w:rsid w:val="00E73A4A"/>
    <w:rsid w:val="00ED50D0"/>
    <w:rsid w:val="00ED6580"/>
    <w:rsid w:val="00F442C4"/>
    <w:rsid w:val="00F91B44"/>
    <w:rsid w:val="00F91F76"/>
    <w:rsid w:val="00FB0A31"/>
    <w:rsid w:val="00FF3698"/>
    <w:rsid w:val="0D053D31"/>
    <w:rsid w:val="18C04F2F"/>
    <w:rsid w:val="18C0607D"/>
    <w:rsid w:val="1C4D4076"/>
    <w:rsid w:val="21224A0B"/>
    <w:rsid w:val="27F155E2"/>
    <w:rsid w:val="3C0F5945"/>
    <w:rsid w:val="427757CB"/>
    <w:rsid w:val="5DD70BFD"/>
    <w:rsid w:val="6785070C"/>
    <w:rsid w:val="786F3F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01D8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01D8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401D8D"/>
    <w:pPr>
      <w:ind w:firstLineChars="200" w:firstLine="420"/>
    </w:pPr>
  </w:style>
  <w:style w:type="character" w:customStyle="1" w:styleId="Char0">
    <w:name w:val="页眉 Char"/>
    <w:basedOn w:val="a0"/>
    <w:link w:val="a4"/>
    <w:uiPriority w:val="99"/>
    <w:semiHidden/>
    <w:qFormat/>
    <w:rsid w:val="00401D8D"/>
    <w:rPr>
      <w:sz w:val="18"/>
      <w:szCs w:val="18"/>
    </w:rPr>
  </w:style>
  <w:style w:type="character" w:customStyle="1" w:styleId="Char">
    <w:name w:val="页脚 Char"/>
    <w:basedOn w:val="a0"/>
    <w:link w:val="a3"/>
    <w:uiPriority w:val="99"/>
    <w:semiHidden/>
    <w:qFormat/>
    <w:rsid w:val="00401D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631</Words>
  <Characters>3597</Characters>
  <Application>Microsoft Office Word</Application>
  <DocSecurity>0</DocSecurity>
  <Lines>29</Lines>
  <Paragraphs>8</Paragraphs>
  <ScaleCrop>false</ScaleCrop>
  <Company>Microsoft</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林保洁</cp:lastModifiedBy>
  <cp:revision>28</cp:revision>
  <dcterms:created xsi:type="dcterms:W3CDTF">2017-02-03T07:31:00Z</dcterms:created>
  <dcterms:modified xsi:type="dcterms:W3CDTF">2020-02-07T09:15:00Z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