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rFonts w:hint="eastAsia"/>
          <w:sz w:val="52"/>
          <w:szCs w:val="52"/>
          <w:lang w:val="en-US" w:eastAsia="zh-CN"/>
        </w:rPr>
      </w:pPr>
    </w:p>
    <w:p>
      <w:pPr>
        <w:jc w:val="center"/>
        <w:rPr>
          <w:sz w:val="52"/>
          <w:szCs w:val="52"/>
        </w:rPr>
      </w:pPr>
      <w:r>
        <w:rPr>
          <w:rFonts w:hint="eastAsia"/>
          <w:sz w:val="52"/>
          <w:szCs w:val="52"/>
          <w:lang w:val="en-US" w:eastAsia="zh-CN"/>
        </w:rPr>
        <w:t>2021</w:t>
      </w:r>
      <w:r>
        <w:rPr>
          <w:rFonts w:hint="eastAsia"/>
          <w:sz w:val="52"/>
          <w:szCs w:val="52"/>
        </w:rPr>
        <w:t>年</w:t>
      </w:r>
      <w:r>
        <w:rPr>
          <w:rFonts w:hint="eastAsia"/>
          <w:sz w:val="52"/>
          <w:szCs w:val="52"/>
          <w:lang w:eastAsia="zh-CN"/>
        </w:rPr>
        <w:t>三亚市天涯区法律援助中心</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4"/>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三亚市天涯区法律援助中心单位</w:t>
      </w:r>
      <w:r>
        <w:rPr>
          <w:rFonts w:hint="eastAsia" w:ascii="黑体" w:hAnsi="黑体" w:eastAsia="黑体"/>
          <w:sz w:val="32"/>
          <w:szCs w:val="32"/>
        </w:rPr>
        <w:t>概况</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4"/>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三亚市天涯区法律援助中心</w:t>
      </w:r>
      <w:r>
        <w:rPr>
          <w:rFonts w:hint="eastAsia" w:ascii="黑体" w:hAnsi="黑体" w:eastAsia="黑体"/>
          <w:sz w:val="32"/>
          <w:szCs w:val="32"/>
          <w:lang w:val="en-US" w:eastAsia="zh-CN"/>
        </w:rPr>
        <w:t>2021</w:t>
      </w:r>
      <w:r>
        <w:rPr>
          <w:rFonts w:hint="eastAsia" w:ascii="黑体" w:hAnsi="黑体" w:eastAsia="黑体"/>
          <w:sz w:val="32"/>
          <w:szCs w:val="32"/>
        </w:rPr>
        <w:t>年单位预算表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三亚市天涯区法律援助中心</w:t>
      </w:r>
      <w:r>
        <w:rPr>
          <w:rFonts w:hint="eastAsia" w:ascii="黑体" w:hAnsi="黑体" w:eastAsia="黑体"/>
          <w:sz w:val="32"/>
          <w:szCs w:val="32"/>
          <w:lang w:val="en-US" w:eastAsia="zh-CN"/>
        </w:rPr>
        <w:t>2021</w:t>
      </w:r>
      <w:r>
        <w:rPr>
          <w:rFonts w:hint="eastAsia" w:ascii="黑体" w:hAnsi="黑体" w:eastAsia="黑体"/>
          <w:sz w:val="32"/>
          <w:szCs w:val="32"/>
        </w:rPr>
        <w:t>年单位预算情况说明</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4"/>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4"/>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三亚市天涯区法律援助中心</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4"/>
        <w:numPr>
          <w:ilvl w:val="0"/>
          <w:numId w:val="5"/>
        </w:numPr>
        <w:ind w:firstLineChars="0"/>
        <w:jc w:val="left"/>
        <w:rPr>
          <w:rFonts w:ascii="仿宋_GB2312" w:hAnsi="黑体" w:eastAsia="仿宋_GB2312" w:cs="仿宋_GB2312"/>
          <w:sz w:val="32"/>
          <w:szCs w:val="32"/>
        </w:rPr>
      </w:pPr>
      <w:r>
        <w:rPr>
          <w:rFonts w:hint="eastAsia" w:ascii="黑体" w:hAnsi="黑体" w:eastAsia="黑体" w:cs="仿宋_GB2312"/>
          <w:sz w:val="32"/>
          <w:szCs w:val="32"/>
        </w:rPr>
        <w:t>主要职能</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仿宋_GB2312" w:hAnsi="黑体" w:eastAsia="仿宋_GB2312" w:cs="仿宋_GB2312"/>
          <w:sz w:val="32"/>
          <w:szCs w:val="32"/>
        </w:rPr>
      </w:pPr>
      <w:r>
        <w:rPr>
          <w:rFonts w:hint="eastAsia" w:ascii="仿宋_GB2312" w:hAnsi="黑体" w:eastAsia="仿宋_GB2312" w:cs="仿宋_GB2312"/>
          <w:sz w:val="32"/>
          <w:szCs w:val="32"/>
          <w:lang w:eastAsia="zh-CN"/>
        </w:rPr>
        <w:t>（一）贯彻执行中央、省、市有关法律援助制度方针、政策，实施本区有关法律援助工作规划和措施。</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（二）负责组织、指派法律服务工作人员办理各项法律援助事务。</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lang w:eastAsia="zh-CN"/>
        </w:rPr>
        <w:t>（三）组织开展法律援助业务研究和相关业务成果的推广应用及宣传、普及法律知识。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仿宋_GB2312" w:hAnsi="黑体" w:eastAsia="仿宋_GB2312" w:cs="仿宋_GB2312"/>
          <w:sz w:val="32"/>
          <w:szCs w:val="32"/>
        </w:rPr>
      </w:pPr>
      <w:r>
        <w:rPr>
          <w:rFonts w:hint="eastAsia" w:ascii="仿宋_GB2312" w:hAnsi="黑体" w:eastAsia="仿宋_GB2312" w:cs="仿宋_GB2312"/>
          <w:sz w:val="32"/>
          <w:szCs w:val="32"/>
          <w:lang w:eastAsia="zh-CN"/>
        </w:rPr>
        <w:t>（四）负责法律援助工作的对外宣传、交流活动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仿宋_GB2312" w:hAnsi="黑体" w:eastAsia="仿宋_GB2312" w:cs="仿宋_GB2312"/>
          <w:sz w:val="32"/>
          <w:szCs w:val="32"/>
        </w:rPr>
      </w:pPr>
      <w:r>
        <w:rPr>
          <w:rFonts w:hint="eastAsia" w:ascii="仿宋_GB2312" w:hAnsi="黑体" w:eastAsia="仿宋_GB2312" w:cs="仿宋_GB2312"/>
          <w:sz w:val="32"/>
          <w:szCs w:val="32"/>
          <w:lang w:eastAsia="zh-CN"/>
        </w:rPr>
        <w:t>（五）负责统一管理法律援助案件档案资料。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仿宋_GB2312" w:hAnsi="黑体" w:eastAsia="仿宋_GB2312" w:cs="仿宋_GB2312"/>
          <w:sz w:val="32"/>
          <w:szCs w:val="32"/>
        </w:rPr>
      </w:pPr>
      <w:r>
        <w:rPr>
          <w:rFonts w:hint="eastAsia" w:ascii="仿宋_GB2312" w:hAnsi="黑体" w:eastAsia="仿宋_GB2312" w:cs="仿宋_GB2312"/>
          <w:sz w:val="32"/>
          <w:szCs w:val="32"/>
          <w:lang w:eastAsia="zh-CN"/>
        </w:rPr>
        <w:t>（六）负责所属律师事务所法律援助案件的管理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仿宋_GB2312" w:hAnsi="黑体" w:eastAsia="仿宋_GB2312" w:cs="仿宋_GB2312"/>
          <w:sz w:val="32"/>
          <w:szCs w:val="32"/>
        </w:rPr>
      </w:pPr>
      <w:r>
        <w:rPr>
          <w:rFonts w:hint="eastAsia" w:ascii="仿宋_GB2312" w:hAnsi="黑体" w:eastAsia="仿宋_GB2312" w:cs="仿宋_GB2312"/>
          <w:sz w:val="32"/>
          <w:szCs w:val="32"/>
          <w:lang w:eastAsia="zh-CN"/>
        </w:rPr>
        <w:t>（七）负责“</w:t>
      </w:r>
      <w:r>
        <w:rPr>
          <w:rFonts w:hint="eastAsia" w:ascii="仿宋_GB2312" w:hAnsi="黑体" w:eastAsia="仿宋_GB2312" w:cs="仿宋_GB2312"/>
          <w:sz w:val="32"/>
          <w:szCs w:val="32"/>
          <w:lang w:val="en-US" w:eastAsia="zh-CN"/>
        </w:rPr>
        <w:t>148</w:t>
      </w:r>
      <w:r>
        <w:rPr>
          <w:rFonts w:hint="eastAsia" w:ascii="仿宋_GB2312" w:hAnsi="黑体" w:eastAsia="仿宋_GB2312" w:cs="仿宋_GB2312"/>
          <w:sz w:val="32"/>
          <w:szCs w:val="32"/>
          <w:lang w:eastAsia="zh-CN"/>
        </w:rPr>
        <w:t>”法律服务，解答公民和社会组织有关实体和程序问题的咨询。</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仿宋_GB2312" w:hAnsi="黑体" w:eastAsia="仿宋_GB2312" w:cs="仿宋_GB2312"/>
          <w:sz w:val="32"/>
          <w:szCs w:val="32"/>
        </w:rPr>
      </w:pPr>
      <w:r>
        <w:rPr>
          <w:rFonts w:hint="eastAsia" w:ascii="仿宋_GB2312" w:hAnsi="黑体" w:eastAsia="仿宋_GB2312" w:cs="仿宋_GB2312"/>
          <w:sz w:val="32"/>
          <w:szCs w:val="32"/>
          <w:lang w:eastAsia="zh-CN"/>
        </w:rPr>
        <w:t>（八）负责法律援助资金的使用、管理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仿宋_GB2312" w:hAnsi="黑体" w:eastAsia="仿宋_GB2312" w:cs="仿宋_GB2312"/>
          <w:sz w:val="32"/>
          <w:szCs w:val="32"/>
        </w:rPr>
      </w:pPr>
      <w:r>
        <w:rPr>
          <w:rFonts w:hint="eastAsia" w:ascii="仿宋_GB2312" w:hAnsi="黑体" w:eastAsia="仿宋_GB2312" w:cs="仿宋_GB2312"/>
          <w:sz w:val="32"/>
          <w:szCs w:val="32"/>
          <w:lang w:eastAsia="zh-CN"/>
        </w:rPr>
        <w:t>（九）承办区政府及上级部门交办的工作。</w:t>
      </w:r>
    </w:p>
    <w:p>
      <w:pPr>
        <w:pStyle w:val="4"/>
        <w:numPr>
          <w:ilvl w:val="0"/>
          <w:numId w:val="0"/>
        </w:numPr>
        <w:ind w:left="640" w:leftChars="0"/>
        <w:jc w:val="left"/>
        <w:rPr>
          <w:rFonts w:ascii="仿宋_GB2312" w:hAnsi="黑体" w:eastAsia="仿宋_GB2312" w:cs="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三亚市天涯区法律援助中心</w:t>
      </w:r>
      <w:r>
        <w:rPr>
          <w:rFonts w:hint="eastAsia" w:ascii="黑体" w:hAnsi="黑体" w:eastAsia="黑体"/>
          <w:sz w:val="32"/>
          <w:szCs w:val="32"/>
          <w:lang w:val="en-US" w:eastAsia="zh-CN"/>
        </w:rPr>
        <w:t>2021</w:t>
      </w:r>
      <w:r>
        <w:rPr>
          <w:rFonts w:hint="eastAsia" w:ascii="黑体" w:hAnsi="黑体" w:eastAsia="黑体"/>
          <w:sz w:val="32"/>
          <w:szCs w:val="32"/>
        </w:rPr>
        <w:t>年单位预算表</w:t>
      </w:r>
    </w:p>
    <w:p>
      <w:pPr>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三亚市天涯区法律援助中心</w:t>
      </w:r>
      <w:r>
        <w:rPr>
          <w:rFonts w:hint="eastAsia" w:ascii="黑体" w:hAnsi="黑体" w:eastAsia="黑体"/>
          <w:sz w:val="32"/>
          <w:szCs w:val="32"/>
          <w:lang w:val="en-US" w:eastAsia="zh-CN"/>
        </w:rPr>
        <w:t>2021</w:t>
      </w:r>
      <w:r>
        <w:rPr>
          <w:rFonts w:hint="eastAsia" w:ascii="黑体" w:hAnsi="黑体" w:eastAsia="黑体"/>
          <w:sz w:val="32"/>
          <w:szCs w:val="32"/>
        </w:rPr>
        <w:t>年预算情况说明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三亚市天涯区法律援助中心单位</w:t>
      </w:r>
      <w:r>
        <w:rPr>
          <w:rFonts w:hint="eastAsia" w:ascii="黑体" w:hAnsi="黑体" w:eastAsia="黑体"/>
          <w:sz w:val="32"/>
          <w:szCs w:val="32"/>
          <w:lang w:val="en-US" w:eastAsia="zh-CN"/>
        </w:rPr>
        <w:t>2021</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三亚市天涯区法律援助中心</w:t>
      </w:r>
      <w:r>
        <w:rPr>
          <w:rFonts w:hint="eastAsia" w:ascii="仿宋_GB2312" w:hAnsi="黑体" w:eastAsia="仿宋_GB2312"/>
          <w:sz w:val="32"/>
          <w:szCs w:val="32"/>
          <w:lang w:val="en-US" w:eastAsia="zh-CN"/>
        </w:rPr>
        <w:t>2021</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16.75</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16.75</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16.75</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16.75</w:t>
      </w:r>
      <w:r>
        <w:rPr>
          <w:rFonts w:hint="eastAsia" w:ascii="仿宋_GB2312" w:hAnsi="黑体" w:eastAsia="仿宋_GB2312"/>
          <w:sz w:val="32"/>
          <w:szCs w:val="32"/>
        </w:rPr>
        <w:t>万元，包括</w:t>
      </w:r>
      <w:r>
        <w:rPr>
          <w:rFonts w:hint="eastAsia" w:ascii="仿宋_GB2312" w:hAnsi="黑体" w:eastAsia="仿宋_GB2312"/>
          <w:color w:val="000000" w:themeColor="text1"/>
          <w:sz w:val="32"/>
          <w:szCs w:val="32"/>
          <w:lang w:eastAsia="zh-CN"/>
          <w14:textFill>
            <w14:solidFill>
              <w14:schemeClr w14:val="tx1"/>
            </w14:solidFill>
          </w14:textFill>
        </w:rPr>
        <w:t>公</w:t>
      </w:r>
      <w:r>
        <w:rPr>
          <w:rFonts w:hint="eastAsia" w:ascii="仿宋_GB2312" w:hAnsi="仿宋_GB2312" w:eastAsia="仿宋_GB2312" w:cs="仿宋_GB2312"/>
          <w:color w:val="000000" w:themeColor="text1"/>
          <w:sz w:val="32"/>
          <w:szCs w:val="32"/>
          <w14:textFill>
            <w14:solidFill>
              <w14:schemeClr w14:val="tx1"/>
            </w14:solidFill>
          </w14:textFill>
        </w:rPr>
        <w:t>共安全支出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16.75万元，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三亚市天涯区法律援助中心单位</w:t>
      </w:r>
      <w:r>
        <w:rPr>
          <w:rFonts w:hint="eastAsia" w:ascii="黑体" w:hAnsi="黑体" w:eastAsia="黑体"/>
          <w:sz w:val="32"/>
          <w:szCs w:val="32"/>
          <w:lang w:val="en-US" w:eastAsia="zh-CN"/>
        </w:rPr>
        <w:t>2021</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rPr>
          <w:rFonts w:ascii="仿宋_GB2312" w:hAnsi="黑体" w:eastAsia="仿宋_GB2312"/>
          <w:sz w:val="32"/>
          <w:szCs w:val="32"/>
        </w:rPr>
      </w:pPr>
      <w:r>
        <w:rPr>
          <w:rFonts w:hint="eastAsia" w:ascii="仿宋_GB2312" w:hAnsi="黑体" w:eastAsia="仿宋_GB2312"/>
          <w:sz w:val="32"/>
          <w:szCs w:val="32"/>
          <w:lang w:eastAsia="zh-CN"/>
        </w:rPr>
        <w:t>三亚市天涯区法律援助中心</w:t>
      </w:r>
      <w:r>
        <w:rPr>
          <w:rFonts w:hint="eastAsia" w:ascii="仿宋_GB2312" w:hAnsi="黑体" w:eastAsia="仿宋_GB2312"/>
          <w:sz w:val="32"/>
          <w:szCs w:val="32"/>
          <w:lang w:val="en-US" w:eastAsia="zh-CN"/>
        </w:rPr>
        <w:t>2021</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16.75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4.85</w:t>
      </w:r>
      <w:r>
        <w:rPr>
          <w:rFonts w:hint="eastAsia" w:ascii="仿宋_GB2312" w:hAnsi="黑体" w:eastAsia="仿宋_GB2312"/>
          <w:sz w:val="32"/>
          <w:szCs w:val="32"/>
        </w:rPr>
        <w:t>万元，</w:t>
      </w:r>
      <w:r>
        <w:rPr>
          <w:rFonts w:hint="eastAsia" w:ascii="仿宋_GB2312" w:hAnsi="黑体" w:eastAsia="仿宋_GB2312" w:cs="仿宋_GB2312"/>
          <w:sz w:val="32"/>
          <w:szCs w:val="32"/>
          <w:lang w:val="en-US" w:eastAsia="zh-CN"/>
        </w:rPr>
        <w:t>主</w:t>
      </w:r>
      <w:r>
        <w:rPr>
          <w:rFonts w:hint="eastAsia" w:ascii="仿宋_GB2312" w:hAnsi="黑体" w:eastAsia="仿宋_GB2312" w:cs="仿宋_GB2312"/>
          <w:color w:val="auto"/>
          <w:sz w:val="32"/>
          <w:szCs w:val="32"/>
          <w:lang w:val="en-US" w:eastAsia="zh-CN"/>
        </w:rPr>
        <w:t>要是因2020年度法律援助案件补贴需在2021年支付，导致</w:t>
      </w:r>
      <w:r>
        <w:rPr>
          <w:rFonts w:hint="default" w:ascii="Times New Roman" w:hAnsi="Times New Roman" w:eastAsia="仿宋_GB2312" w:cs="Times New Roman"/>
          <w:color w:val="auto"/>
          <w:sz w:val="32"/>
          <w:szCs w:val="32"/>
          <w:lang w:val="en-US" w:eastAsia="zh-CN"/>
        </w:rPr>
        <w:t>上年支出进度不足，经费</w:t>
      </w:r>
      <w:r>
        <w:rPr>
          <w:rFonts w:hint="eastAsia" w:ascii="Times New Roman" w:hAnsi="Times New Roman" w:eastAsia="仿宋_GB2312" w:cs="Times New Roman"/>
          <w:color w:val="auto"/>
          <w:sz w:val="32"/>
          <w:szCs w:val="32"/>
          <w:lang w:val="en-US" w:eastAsia="zh-CN"/>
        </w:rPr>
        <w:t>有所减少</w:t>
      </w:r>
      <w:r>
        <w:rPr>
          <w:rFonts w:hint="default" w:ascii="Times New Roman" w:hAnsi="Times New Roman" w:eastAsia="仿宋_GB2312" w:cs="Times New Roman"/>
          <w:color w:val="auto"/>
          <w:sz w:val="32"/>
          <w:szCs w:val="32"/>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keepNext w:val="0"/>
        <w:keepLines w:val="0"/>
        <w:pageBreakBefore w:val="0"/>
        <w:kinsoku/>
        <w:wordWrap/>
        <w:overflowPunct/>
        <w:topLinePunct w:val="0"/>
        <w:bidi w:val="0"/>
        <w:snapToGrid/>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公共安全（类）支出</w:t>
      </w:r>
      <w:r>
        <w:rPr>
          <w:rFonts w:hint="eastAsia" w:ascii="仿宋_GB2312" w:hAnsi="仿宋_GB2312" w:eastAsia="仿宋_GB2312" w:cs="仿宋_GB2312"/>
          <w:sz w:val="32"/>
          <w:szCs w:val="32"/>
          <w:lang w:val="en-US" w:eastAsia="zh-CN"/>
        </w:rPr>
        <w:t>16.75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%；住房保障（类）支出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rPr>
          <w:rFonts w:hint="eastAsia" w:ascii="仿宋_GB2312" w:hAnsi="仿宋_GB2312" w:eastAsia="仿宋_GB2312" w:cs="仿宋_GB2312"/>
          <w:sz w:val="32"/>
          <w:szCs w:val="32"/>
          <w:lang w:val="en-US" w:eastAsia="zh-CN"/>
        </w:rPr>
      </w:pPr>
      <w:r>
        <w:rPr>
          <w:rFonts w:hint="eastAsia" w:ascii="仿宋_GB2312" w:hAnsi="黑体" w:eastAsia="仿宋_GB2312" w:cs="仿宋_GB2312"/>
          <w:sz w:val="32"/>
          <w:szCs w:val="32"/>
        </w:rPr>
        <w:t>1.</w:t>
      </w:r>
      <w:r>
        <w:rPr>
          <w:rFonts w:hint="eastAsia" w:ascii="仿宋_GB2312" w:hAnsi="仿宋_GB2312" w:eastAsia="仿宋_GB2312" w:cs="仿宋_GB2312"/>
          <w:sz w:val="32"/>
          <w:szCs w:val="32"/>
        </w:rPr>
        <w:t>公共安全</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（类）司法（款）一般行政管理事务（项）</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3.75</w:t>
      </w:r>
      <w:r>
        <w:rPr>
          <w:rFonts w:hint="eastAsia" w:ascii="仿宋_GB2312" w:hAnsi="仿宋_GB2312" w:eastAsia="仿宋_GB2312" w:cs="仿宋_GB2312"/>
          <w:sz w:val="32"/>
          <w:szCs w:val="32"/>
        </w:rPr>
        <w:t>万元，比上年预算数增加</w:t>
      </w:r>
      <w:r>
        <w:rPr>
          <w:rFonts w:hint="eastAsia" w:ascii="仿宋_GB2312" w:hAnsi="仿宋_GB2312" w:eastAsia="仿宋_GB2312" w:cs="仿宋_GB2312"/>
          <w:sz w:val="32"/>
          <w:szCs w:val="32"/>
          <w:lang w:val="en-US" w:eastAsia="zh-CN"/>
        </w:rPr>
        <w:t>3.75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主要原因是该项为</w:t>
      </w:r>
      <w:r>
        <w:rPr>
          <w:rFonts w:hint="eastAsia" w:ascii="仿宋_GB2312" w:hAnsi="仿宋_GB2312" w:eastAsia="仿宋_GB2312" w:cs="仿宋_GB2312"/>
          <w:sz w:val="32"/>
          <w:szCs w:val="32"/>
          <w:lang w:val="en-US" w:eastAsia="zh-CN"/>
        </w:rPr>
        <w:t>2021年新列支项，去年无该项预算。</w:t>
      </w:r>
    </w:p>
    <w:p>
      <w:pPr>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themeColor="text1"/>
          <w:sz w:val="32"/>
          <w:szCs w:val="32"/>
          <w14:textFill>
            <w14:solidFill>
              <w14:schemeClr w14:val="tx1"/>
            </w14:solidFill>
          </w14:textFill>
        </w:rPr>
        <w:t>公共安全</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color w:val="000000" w:themeColor="text1"/>
          <w:sz w:val="32"/>
          <w:szCs w:val="32"/>
          <w14:textFill>
            <w14:solidFill>
              <w14:schemeClr w14:val="tx1"/>
            </w14:solidFill>
          </w14:textFill>
        </w:rPr>
        <w:t>（类）司法（款）基层司法业务（项）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w:t>
      </w:r>
      <w:r>
        <w:rPr>
          <w:rFonts w:hint="eastAsia" w:ascii="仿宋_GB2312" w:hAnsi="仿宋_GB2312" w:eastAsia="仿宋_GB2312" w:cs="仿宋_GB2312"/>
          <w:color w:val="000000" w:themeColor="text1"/>
          <w:sz w:val="32"/>
          <w:szCs w:val="32"/>
          <w14:textFill>
            <w14:solidFill>
              <w14:schemeClr w14:val="tx1"/>
            </w14:solidFill>
          </w14:textFill>
        </w:rPr>
        <w:t>年预算数为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与上年持平。</w:t>
      </w:r>
    </w:p>
    <w:p>
      <w:pPr>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sz w:val="32"/>
          <w:szCs w:val="32"/>
        </w:rPr>
        <w:t>公共安全</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（类）司法（款）</w:t>
      </w:r>
      <w:r>
        <w:rPr>
          <w:rFonts w:hint="eastAsia" w:ascii="仿宋_GB2312" w:hAnsi="仿宋_GB2312" w:eastAsia="仿宋_GB2312" w:cs="仿宋_GB2312"/>
          <w:sz w:val="32"/>
          <w:szCs w:val="32"/>
          <w:lang w:eastAsia="zh-CN"/>
        </w:rPr>
        <w:t>公共法律服务</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万元，比上年预算数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黑体" w:eastAsia="仿宋_GB2312" w:cs="仿宋_GB2312"/>
          <w:sz w:val="32"/>
          <w:szCs w:val="32"/>
          <w:lang w:val="en-US" w:eastAsia="zh-CN"/>
        </w:rPr>
        <w:t>主</w:t>
      </w:r>
      <w:r>
        <w:rPr>
          <w:rFonts w:hint="eastAsia" w:ascii="仿宋_GB2312" w:hAnsi="黑体" w:eastAsia="仿宋_GB2312" w:cs="仿宋_GB2312"/>
          <w:color w:val="auto"/>
          <w:sz w:val="32"/>
          <w:szCs w:val="32"/>
          <w:lang w:val="en-US" w:eastAsia="zh-CN"/>
        </w:rPr>
        <w:t>要是因2020年度法律援助案件补贴需在2021年支付，导致</w:t>
      </w:r>
      <w:r>
        <w:rPr>
          <w:rFonts w:hint="default" w:ascii="Times New Roman" w:hAnsi="Times New Roman" w:eastAsia="仿宋_GB2312" w:cs="Times New Roman"/>
          <w:color w:val="auto"/>
          <w:sz w:val="32"/>
          <w:szCs w:val="32"/>
          <w:lang w:val="en-US" w:eastAsia="zh-CN"/>
        </w:rPr>
        <w:t>上年支出进度不足，经费被压减</w:t>
      </w:r>
      <w:r>
        <w:rPr>
          <w:rFonts w:hint="default" w:ascii="Times New Roman" w:hAnsi="Times New Roman" w:eastAsia="仿宋_GB2312" w:cs="Times New Roman"/>
          <w:color w:val="auto"/>
          <w:sz w:val="32"/>
          <w:szCs w:val="32"/>
        </w:rPr>
        <w:t>。</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三亚市天涯区法律援助中心单位</w:t>
      </w:r>
      <w:r>
        <w:rPr>
          <w:rFonts w:hint="eastAsia" w:ascii="黑体" w:hAnsi="黑体" w:eastAsia="黑体"/>
          <w:sz w:val="32"/>
          <w:szCs w:val="32"/>
          <w:lang w:val="en-US" w:eastAsia="zh-CN"/>
        </w:rPr>
        <w:t>2021</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三亚市天涯区法律援助中心</w:t>
      </w:r>
      <w:r>
        <w:rPr>
          <w:rFonts w:hint="eastAsia" w:ascii="仿宋_GB2312" w:hAnsi="黑体" w:eastAsia="仿宋_GB2312"/>
          <w:sz w:val="32"/>
          <w:szCs w:val="32"/>
          <w:lang w:val="en-US" w:eastAsia="zh-CN"/>
        </w:rPr>
        <w:t>2021</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原因是</w:t>
      </w:r>
      <w:r>
        <w:rPr>
          <w:rFonts w:hint="eastAsia" w:ascii="仿宋_GB2312" w:hAnsi="黑体" w:eastAsia="仿宋_GB2312"/>
          <w:sz w:val="32"/>
          <w:szCs w:val="32"/>
          <w:lang w:val="en-US" w:eastAsia="zh-CN"/>
        </w:rPr>
        <w:t>2021年法律援助中心基本支出预算由局本级统一做预算。</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eastAsia="zh-CN"/>
        </w:rPr>
        <w:t>三亚市天涯区法律援助中心单位</w:t>
      </w:r>
      <w:r>
        <w:rPr>
          <w:rFonts w:hint="eastAsia" w:ascii="黑体" w:hAnsi="黑体" w:eastAsia="黑体"/>
          <w:sz w:val="32"/>
          <w:szCs w:val="32"/>
          <w:lang w:val="en-US" w:eastAsia="zh-CN"/>
        </w:rPr>
        <w:t>2021</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三亚市天涯区法律援助中心</w:t>
      </w:r>
      <w:r>
        <w:rPr>
          <w:rFonts w:hint="eastAsia" w:ascii="仿宋_GB2312" w:hAnsi="黑体" w:eastAsia="仿宋_GB2312"/>
          <w:sz w:val="32"/>
          <w:szCs w:val="32"/>
          <w:lang w:val="en-US" w:eastAsia="zh-CN"/>
        </w:rPr>
        <w:t>2021</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30"/>
        <w:rPr>
          <w:rFonts w:hint="eastAsia" w:ascii="Times New Roman" w:hAnsi="Times New Roman" w:eastAsia="仿宋_GB2312" w:cs="Times New Roman"/>
          <w:sz w:val="32"/>
          <w:shd w:val="clear" w:color="auto" w:fill="FFFFFF"/>
          <w:lang w:val="en-US" w:eastAsia="zh-CN"/>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val="en-US" w:eastAsia="zh-CN"/>
        </w:rPr>
        <w:t>0。</w:t>
      </w:r>
    </w:p>
    <w:p>
      <w:pPr>
        <w:ind w:firstLine="630"/>
        <w:rPr>
          <w:rFonts w:hint="eastAsia"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val="en-US" w:eastAsia="zh-CN"/>
        </w:rPr>
        <w:t>0</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仿宋_GB2312" w:hAnsi="黑体" w:eastAsia="仿宋_GB2312" w:cs="仿宋_GB2312"/>
          <w:sz w:val="32"/>
          <w:szCs w:val="32"/>
          <w:lang w:eastAsia="zh-CN"/>
        </w:rPr>
        <w:t>。</w:t>
      </w:r>
    </w:p>
    <w:p>
      <w:pPr>
        <w:ind w:firstLine="630"/>
        <w:rPr>
          <w:rFonts w:ascii="Times New Roman" w:hAnsi="Times New Roman" w:eastAsia="仿宋_GB2312" w:cs="Times New Roman"/>
          <w:sz w:val="32"/>
          <w:shd w:val="clear" w:color="auto" w:fill="FFFFFF"/>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val="en-US" w:eastAsia="zh-CN"/>
        </w:rPr>
        <w:t>0</w:t>
      </w:r>
      <w:r>
        <w:rPr>
          <w:rFonts w:hint="eastAsia" w:ascii="Times New Roman" w:hAnsi="Times New Roman" w:eastAsia="仿宋_GB2312" w:cs="Times New Roman"/>
          <w:sz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Times New Roman" w:hAnsi="Times New Roman" w:eastAsia="仿宋_GB2312" w:cs="Times New Roman"/>
          <w:sz w:val="32"/>
          <w:shd w:val="clear" w:color="auto" w:fill="FFFFFF"/>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三亚市天涯区法律援助中心</w:t>
      </w:r>
      <w:r>
        <w:rPr>
          <w:rFonts w:hint="eastAsia" w:ascii="仿宋_GB2312" w:hAnsi="黑体" w:eastAsia="仿宋_GB2312"/>
          <w:sz w:val="32"/>
          <w:szCs w:val="32"/>
          <w:lang w:val="en-US" w:eastAsia="zh-CN"/>
        </w:rPr>
        <w:t>2021</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原因是本单位无该项预算安排。</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eastAsia="zh-CN"/>
        </w:rPr>
        <w:t>三亚市天涯区法律援助中心单位</w:t>
      </w:r>
      <w:r>
        <w:rPr>
          <w:rFonts w:hint="eastAsia" w:ascii="黑体" w:hAnsi="黑体" w:eastAsia="黑体"/>
          <w:sz w:val="32"/>
          <w:szCs w:val="32"/>
          <w:lang w:val="en-US" w:eastAsia="zh-CN"/>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jc w:val="left"/>
        <w:rPr>
          <w:rFonts w:hint="eastAsia" w:ascii="仿宋_GB2312" w:hAnsi="黑体" w:eastAsia="仿宋_GB2312"/>
          <w:sz w:val="32"/>
          <w:szCs w:val="32"/>
        </w:rPr>
      </w:pPr>
      <w:r>
        <w:rPr>
          <w:rFonts w:hint="eastAsia" w:ascii="楷体" w:hAnsi="楷体" w:eastAsia="楷体"/>
          <w:sz w:val="32"/>
          <w:szCs w:val="32"/>
          <w:lang w:val="en-US" w:eastAsia="zh-CN"/>
        </w:rPr>
        <w:t>无预算安排</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jc w:val="left"/>
        <w:rPr>
          <w:rFonts w:ascii="仿宋_GB2312" w:hAnsi="黑体" w:eastAsia="仿宋_GB2312"/>
          <w:sz w:val="32"/>
          <w:szCs w:val="32"/>
        </w:rPr>
      </w:pPr>
      <w:r>
        <w:rPr>
          <w:rFonts w:hint="eastAsia" w:ascii="楷体" w:hAnsi="楷体" w:eastAsia="楷体"/>
          <w:sz w:val="32"/>
          <w:szCs w:val="32"/>
          <w:lang w:val="en-US" w:eastAsia="zh-CN"/>
        </w:rPr>
        <w:t>无预算安排</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jc w:val="left"/>
        <w:rPr>
          <w:rFonts w:hint="eastAsia" w:ascii="仿宋_GB2312" w:hAnsi="黑体" w:eastAsia="仿宋_GB2312"/>
          <w:sz w:val="32"/>
          <w:szCs w:val="32"/>
        </w:rPr>
      </w:pPr>
      <w:r>
        <w:rPr>
          <w:rFonts w:hint="eastAsia" w:ascii="楷体" w:hAnsi="楷体" w:eastAsia="楷体"/>
          <w:sz w:val="32"/>
          <w:szCs w:val="32"/>
          <w:lang w:val="en-US" w:eastAsia="zh-CN"/>
        </w:rPr>
        <w:t>无预算安排</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hd w:val="clear" w:color="auto" w:fill="FFFFFF"/>
          <w:lang w:eastAsia="zh-CN"/>
        </w:rPr>
        <w:t>三亚市天涯区法律援助中心单位</w:t>
      </w:r>
      <w:r>
        <w:rPr>
          <w:rFonts w:hint="eastAsia" w:ascii="黑体" w:hAnsi="黑体" w:eastAsia="黑体" w:cs="Times New Roman"/>
          <w:sz w:val="32"/>
          <w:shd w:val="clear" w:color="auto" w:fill="FFFFFF"/>
          <w:lang w:val="en-US" w:eastAsia="zh-CN"/>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三亚市天涯区法律援助中心</w:t>
      </w:r>
      <w:r>
        <w:rPr>
          <w:rFonts w:hint="eastAsia" w:ascii="仿宋_GB2312" w:hAnsi="黑体" w:eastAsia="仿宋_GB2312" w:cs="仿宋_GB2312"/>
          <w:sz w:val="32"/>
          <w:szCs w:val="32"/>
        </w:rPr>
        <w:t>所有收入和支出均纳入部门预算管理。收入包括：</w:t>
      </w:r>
      <w:r>
        <w:rPr>
          <w:rFonts w:hint="eastAsia" w:ascii="仿宋_GB2312" w:hAnsi="仿宋_GB2312" w:eastAsia="仿宋_GB2312" w:cs="仿宋_GB2312"/>
          <w:sz w:val="32"/>
          <w:szCs w:val="32"/>
          <w:lang w:eastAsia="zh-CN"/>
        </w:rPr>
        <w:t>一般公共预算收入（</w:t>
      </w:r>
      <w:r>
        <w:rPr>
          <w:rFonts w:hint="eastAsia" w:ascii="仿宋_GB2312" w:hAnsi="仿宋_GB2312" w:eastAsia="仿宋_GB2312" w:cs="仿宋_GB2312"/>
          <w:sz w:val="32"/>
          <w:szCs w:val="32"/>
        </w:rPr>
        <w:t>经费拨款收入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；支出包括：</w:t>
      </w:r>
      <w:r>
        <w:rPr>
          <w:rFonts w:hint="eastAsia" w:ascii="仿宋_GB2312" w:hAnsi="仿宋_GB2312" w:eastAsia="仿宋_GB2312" w:cs="仿宋_GB2312"/>
          <w:sz w:val="32"/>
          <w:szCs w:val="32"/>
          <w:lang w:eastAsia="zh-CN"/>
        </w:rPr>
        <w:t>公共安全支出。</w:t>
      </w:r>
      <w:r>
        <w:rPr>
          <w:rFonts w:hint="eastAsia" w:ascii="仿宋_GB2312" w:hAnsi="黑体" w:eastAsia="仿宋_GB2312" w:cs="仿宋_GB2312"/>
          <w:sz w:val="32"/>
          <w:szCs w:val="32"/>
          <w:lang w:eastAsia="zh-CN"/>
        </w:rPr>
        <w:t>三亚市天涯区法律援助中心</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16.75</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三亚市天涯区法律援助中心单位</w:t>
      </w:r>
      <w:r>
        <w:rPr>
          <w:rFonts w:hint="eastAsia" w:ascii="黑体" w:hAnsi="黑体" w:eastAsia="黑体" w:cs="Times New Roman"/>
          <w:sz w:val="32"/>
          <w:shd w:val="clear" w:color="auto" w:fill="FFFFFF"/>
          <w:lang w:val="en-US" w:eastAsia="zh-CN"/>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黑体" w:eastAsia="仿宋_GB2312" w:cs="仿宋_GB2312"/>
          <w:sz w:val="32"/>
          <w:szCs w:val="32"/>
          <w:lang w:eastAsia="zh-CN"/>
        </w:rPr>
        <w:t>三亚市天涯区法律援助中心</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16.75</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16.75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4.85</w:t>
      </w:r>
      <w:r>
        <w:rPr>
          <w:rFonts w:hint="eastAsia" w:ascii="仿宋_GB2312" w:hAnsi="黑体" w:eastAsia="仿宋_GB2312"/>
          <w:sz w:val="32"/>
          <w:szCs w:val="32"/>
        </w:rPr>
        <w:t>万元，</w:t>
      </w:r>
      <w:r>
        <w:rPr>
          <w:rFonts w:hint="eastAsia" w:ascii="仿宋_GB2312" w:hAnsi="黑体" w:eastAsia="仿宋_GB2312" w:cs="仿宋_GB2312"/>
          <w:sz w:val="32"/>
          <w:szCs w:val="32"/>
          <w:lang w:val="en-US" w:eastAsia="zh-CN"/>
        </w:rPr>
        <w:t>主</w:t>
      </w:r>
      <w:r>
        <w:rPr>
          <w:rFonts w:hint="eastAsia" w:ascii="仿宋_GB2312" w:hAnsi="黑体" w:eastAsia="仿宋_GB2312" w:cs="仿宋_GB2312"/>
          <w:color w:val="auto"/>
          <w:sz w:val="32"/>
          <w:szCs w:val="32"/>
          <w:lang w:val="en-US" w:eastAsia="zh-CN"/>
        </w:rPr>
        <w:t>要是因2020年度法律援助案件补贴需在2021年支付，导致</w:t>
      </w:r>
      <w:r>
        <w:rPr>
          <w:rFonts w:hint="default" w:ascii="Times New Roman" w:hAnsi="Times New Roman" w:eastAsia="仿宋_GB2312" w:cs="Times New Roman"/>
          <w:color w:val="auto"/>
          <w:sz w:val="32"/>
          <w:szCs w:val="32"/>
          <w:lang w:val="en-US" w:eastAsia="zh-CN"/>
        </w:rPr>
        <w:t>上年支出进度不足，经费</w:t>
      </w:r>
      <w:r>
        <w:rPr>
          <w:rFonts w:hint="eastAsia" w:ascii="Times New Roman" w:hAnsi="Times New Roman" w:eastAsia="仿宋_GB2312" w:cs="Times New Roman"/>
          <w:color w:val="auto"/>
          <w:sz w:val="32"/>
          <w:szCs w:val="32"/>
          <w:lang w:val="en-US" w:eastAsia="zh-CN"/>
        </w:rPr>
        <w:t>有所减少</w:t>
      </w:r>
      <w:r>
        <w:rPr>
          <w:rFonts w:hint="default" w:ascii="Times New Roman" w:hAnsi="Times New Roman" w:eastAsia="仿宋_GB2312" w:cs="Times New Roman"/>
          <w:color w:val="auto"/>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eastAsia="zh-CN"/>
        </w:rPr>
        <w:t>三亚市天涯区法律援助中心单位</w:t>
      </w:r>
      <w:r>
        <w:rPr>
          <w:rFonts w:hint="eastAsia" w:ascii="黑体" w:hAnsi="黑体" w:eastAsia="黑体" w:cs="Times New Roman"/>
          <w:sz w:val="32"/>
          <w:shd w:val="clear" w:color="auto" w:fill="FFFFFF"/>
          <w:lang w:val="en-US" w:eastAsia="zh-CN"/>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黑体" w:eastAsia="仿宋_GB2312" w:cs="仿宋_GB2312"/>
          <w:sz w:val="32"/>
          <w:szCs w:val="32"/>
          <w:lang w:eastAsia="zh-CN"/>
        </w:rPr>
        <w:t>三亚市天涯区法律援助中心</w:t>
      </w: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16.75</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16.75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4.85</w:t>
      </w:r>
      <w:r>
        <w:rPr>
          <w:rFonts w:hint="eastAsia" w:ascii="仿宋_GB2312" w:hAnsi="黑体" w:eastAsia="仿宋_GB2312"/>
          <w:sz w:val="32"/>
          <w:szCs w:val="32"/>
        </w:rPr>
        <w:t>万元，</w:t>
      </w:r>
      <w:r>
        <w:rPr>
          <w:rFonts w:hint="eastAsia" w:ascii="仿宋_GB2312" w:hAnsi="黑体" w:eastAsia="仿宋_GB2312" w:cs="仿宋_GB2312"/>
          <w:sz w:val="32"/>
          <w:szCs w:val="32"/>
          <w:lang w:val="en-US" w:eastAsia="zh-CN"/>
        </w:rPr>
        <w:t>主</w:t>
      </w:r>
      <w:r>
        <w:rPr>
          <w:rFonts w:hint="eastAsia" w:ascii="仿宋_GB2312" w:hAnsi="黑体" w:eastAsia="仿宋_GB2312" w:cs="仿宋_GB2312"/>
          <w:color w:val="auto"/>
          <w:sz w:val="32"/>
          <w:szCs w:val="32"/>
          <w:lang w:val="en-US" w:eastAsia="zh-CN"/>
        </w:rPr>
        <w:t>要是因2020年度法律援助案件补贴需在2021年支付，导致</w:t>
      </w:r>
      <w:r>
        <w:rPr>
          <w:rFonts w:hint="default" w:ascii="Times New Roman" w:hAnsi="Times New Roman" w:eastAsia="仿宋_GB2312" w:cs="Times New Roman"/>
          <w:color w:val="auto"/>
          <w:sz w:val="32"/>
          <w:szCs w:val="32"/>
          <w:lang w:val="en-US" w:eastAsia="zh-CN"/>
        </w:rPr>
        <w:t>上年支出进度不足，经费被压减</w:t>
      </w:r>
      <w:r>
        <w:rPr>
          <w:rFonts w:hint="default" w:ascii="Times New Roman" w:hAnsi="Times New Roman" w:eastAsia="仿宋_GB2312" w:cs="Times New Roman"/>
          <w:color w:val="auto"/>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hint="eastAsia"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三亚市天涯区法律援助中心</w:t>
      </w:r>
      <w:r>
        <w:rPr>
          <w:rFonts w:hint="eastAsia" w:ascii="仿宋_GB2312" w:hAnsi="黑体" w:eastAsia="仿宋_GB2312" w:cs="仿宋_GB2312"/>
          <w:sz w:val="32"/>
          <w:szCs w:val="32"/>
        </w:rPr>
        <w:t>的机关运行经费预算</w:t>
      </w:r>
      <w:r>
        <w:rPr>
          <w:rFonts w:hint="eastAsia" w:ascii="仿宋_GB2312" w:hAnsi="黑体" w:eastAsia="仿宋_GB2312" w:cs="仿宋_GB2312"/>
          <w:sz w:val="32"/>
          <w:szCs w:val="32"/>
          <w:lang w:val="en-US" w:eastAsia="zh-CN"/>
        </w:rPr>
        <w:t>2.75</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三亚市天涯区法律援助中心</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仿宋_GB2312" w:eastAsia="仿宋_GB2312" w:cs="仿宋_GB2312"/>
          <w:sz w:val="32"/>
          <w:szCs w:val="32"/>
        </w:rPr>
        <w:t>，其中：政府采购货物预算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万元，政府采购工程预算0万元，政府采购服务预算0万元</w:t>
      </w:r>
      <w:r>
        <w:rPr>
          <w:rFonts w:hint="eastAsia" w:ascii="仿宋_GB2312" w:hAnsi="黑体" w:eastAsia="仿宋_GB2312"/>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三亚市天涯区法律援助中心</w:t>
      </w:r>
      <w:r>
        <w:rPr>
          <w:rFonts w:hint="eastAsia" w:ascii="仿宋_GB2312" w:hAnsi="黑体" w:eastAsia="仿宋_GB2312" w:cs="仿宋_GB2312"/>
          <w:sz w:val="32"/>
          <w:szCs w:val="32"/>
        </w:rPr>
        <w:t>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w:t>
      </w:r>
      <w:bookmarkStart w:id="0" w:name="_GoBack"/>
      <w:bookmarkEnd w:id="0"/>
      <w:r>
        <w:rPr>
          <w:rFonts w:hint="eastAsia" w:ascii="仿宋_GB2312" w:hAnsi="黑体" w:eastAsia="仿宋_GB2312" w:cs="仿宋_GB2312"/>
          <w:sz w:val="32"/>
          <w:szCs w:val="32"/>
        </w:rPr>
        <w:t>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2021</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三亚市天涯区法律援助中心</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16.75</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C52AD"/>
    <w:rsid w:val="011969EC"/>
    <w:rsid w:val="01C012CD"/>
    <w:rsid w:val="03D93925"/>
    <w:rsid w:val="07E8299C"/>
    <w:rsid w:val="098F07C9"/>
    <w:rsid w:val="09E16D6B"/>
    <w:rsid w:val="0D8471B7"/>
    <w:rsid w:val="0FC92049"/>
    <w:rsid w:val="117775F8"/>
    <w:rsid w:val="170A0525"/>
    <w:rsid w:val="19086F96"/>
    <w:rsid w:val="19BA7D93"/>
    <w:rsid w:val="1A1D7063"/>
    <w:rsid w:val="1B0F7D52"/>
    <w:rsid w:val="1B2A118F"/>
    <w:rsid w:val="1DF36E99"/>
    <w:rsid w:val="2464104E"/>
    <w:rsid w:val="29CB1C23"/>
    <w:rsid w:val="2A9E7F73"/>
    <w:rsid w:val="2B9C52AD"/>
    <w:rsid w:val="2BFC7014"/>
    <w:rsid w:val="2C370FE2"/>
    <w:rsid w:val="2C7A126C"/>
    <w:rsid w:val="2EB15500"/>
    <w:rsid w:val="2F196016"/>
    <w:rsid w:val="32A06373"/>
    <w:rsid w:val="32F24B28"/>
    <w:rsid w:val="34571CDB"/>
    <w:rsid w:val="3812212A"/>
    <w:rsid w:val="39840A2D"/>
    <w:rsid w:val="39A01648"/>
    <w:rsid w:val="3F953ACA"/>
    <w:rsid w:val="42081C5B"/>
    <w:rsid w:val="44226A77"/>
    <w:rsid w:val="45FB1019"/>
    <w:rsid w:val="47D512C0"/>
    <w:rsid w:val="487526E5"/>
    <w:rsid w:val="48F653D2"/>
    <w:rsid w:val="4C424AF9"/>
    <w:rsid w:val="4D272E18"/>
    <w:rsid w:val="50572D4F"/>
    <w:rsid w:val="50ED0629"/>
    <w:rsid w:val="51A66787"/>
    <w:rsid w:val="53E4440F"/>
    <w:rsid w:val="54473A11"/>
    <w:rsid w:val="55603106"/>
    <w:rsid w:val="56642787"/>
    <w:rsid w:val="59BE25FF"/>
    <w:rsid w:val="5B860EC2"/>
    <w:rsid w:val="5B931CF1"/>
    <w:rsid w:val="5C592EAB"/>
    <w:rsid w:val="5D5679DE"/>
    <w:rsid w:val="5F9C28F9"/>
    <w:rsid w:val="62190E06"/>
    <w:rsid w:val="62846C81"/>
    <w:rsid w:val="6497787B"/>
    <w:rsid w:val="667A702E"/>
    <w:rsid w:val="6A630A4A"/>
    <w:rsid w:val="6B8E462D"/>
    <w:rsid w:val="6E5323A5"/>
    <w:rsid w:val="6F6329BD"/>
    <w:rsid w:val="71506C2A"/>
    <w:rsid w:val="72817D04"/>
    <w:rsid w:val="72C04878"/>
    <w:rsid w:val="73A9215A"/>
    <w:rsid w:val="76FF7FE1"/>
    <w:rsid w:val="77EB77FE"/>
    <w:rsid w:val="77FD685F"/>
    <w:rsid w:val="7CB90E72"/>
    <w:rsid w:val="7DB85095"/>
    <w:rsid w:val="7DFD60E1"/>
    <w:rsid w:val="7FA67FD3"/>
    <w:rsid w:val="7FFF55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2021-03-10T09:03:00Z</dcterms:created>
  <dc:creator>钟文慧</dc:creator>
  <cp:lastModifiedBy>silly#</cp:lastModifiedBy>
  <dcterms:modified xsi:type="dcterms:W3CDTF">2021-03-15T08:30:09Z</dcterms:modified>
  <dc:title>××年××部门（单位）预算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