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2023</w:t>
      </w:r>
      <w:r>
        <w:rPr>
          <w:rFonts w:hint="eastAsia" w:ascii="黑体" w:hAnsi="黑体" w:eastAsia="黑体" w:cs="黑体"/>
          <w:b/>
          <w:bCs/>
          <w:sz w:val="52"/>
          <w:szCs w:val="52"/>
        </w:rPr>
        <w:t>年</w:t>
      </w:r>
      <w:r>
        <w:rPr>
          <w:rFonts w:hint="eastAsia" w:ascii="黑体" w:hAnsi="黑体" w:eastAsia="黑体" w:cs="黑体"/>
          <w:b/>
          <w:bCs/>
          <w:sz w:val="52"/>
          <w:szCs w:val="52"/>
          <w:lang w:val="en-US" w:eastAsia="zh-CN"/>
        </w:rPr>
        <w:t>三亚市公安局凤凰机场分局</w:t>
      </w:r>
    </w:p>
    <w:p>
      <w:pPr>
        <w:jc w:val="center"/>
        <w:rPr>
          <w:rFonts w:hint="eastAsia" w:ascii="黑体" w:hAnsi="黑体" w:eastAsia="黑体" w:cs="黑体"/>
          <w:b/>
          <w:bCs/>
          <w:sz w:val="52"/>
          <w:szCs w:val="52"/>
        </w:rPr>
      </w:pPr>
      <w:r>
        <w:rPr>
          <w:rFonts w:hint="eastAsia" w:ascii="黑体" w:hAnsi="黑体" w:eastAsia="黑体" w:cs="黑体"/>
          <w:b/>
          <w:bCs/>
          <w:sz w:val="52"/>
          <w:szCs w:val="52"/>
        </w:rPr>
        <w:t>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val="en-US" w:eastAsia="zh-CN"/>
        </w:rPr>
        <w:t>三亚市公安局凤凰机场分局</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10"/>
        <w:numPr>
          <w:ilvl w:val="0"/>
          <w:numId w:val="2"/>
        </w:numPr>
        <w:ind w:firstLineChars="0"/>
        <w:jc w:val="left"/>
        <w:outlineLvl w:val="1"/>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三亚市公安局凤凰机场分局2023年</w:t>
      </w:r>
      <w:r>
        <w:rPr>
          <w:rFonts w:hint="eastAsia" w:ascii="黑体" w:hAnsi="黑体" w:eastAsia="黑体"/>
          <w:sz w:val="32"/>
          <w:szCs w:val="32"/>
        </w:rPr>
        <w:t>单位预算表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hint="eastAsia" w:ascii="黑体" w:hAnsi="黑体" w:eastAsia="黑体" w:cs="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三亚市公安局凤凰机场分局2023年</w:t>
      </w:r>
      <w:r>
        <w:rPr>
          <w:rFonts w:hint="eastAsia" w:ascii="黑体" w:hAnsi="黑体" w:eastAsia="黑体" w:cs="黑体"/>
          <w:sz w:val="32"/>
          <w:szCs w:val="32"/>
        </w:rPr>
        <w:t>单位预算情况</w:t>
      </w:r>
      <w:r>
        <w:rPr>
          <w:rFonts w:hint="eastAsia" w:ascii="黑体" w:hAnsi="黑体" w:eastAsia="黑体" w:cs="黑体"/>
          <w:sz w:val="32"/>
          <w:szCs w:val="32"/>
          <w:lang w:val="en-US" w:eastAsia="zh-CN"/>
        </w:rPr>
        <w:t>说</w:t>
      </w:r>
      <w:r>
        <w:rPr>
          <w:rFonts w:hint="eastAsia" w:ascii="黑体" w:hAnsi="黑体" w:eastAsia="黑体" w:cs="黑体"/>
          <w:sz w:val="32"/>
          <w:szCs w:val="32"/>
        </w:rPr>
        <w:t>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三亚市公安局凤凰机场分局</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hint="eastAsia" w:ascii="仿宋_GB2312" w:hAnsi="宋体" w:eastAsia="仿宋_GB2312" w:cs="宋体"/>
          <w:color w:val="0C0C0C"/>
          <w:sz w:val="32"/>
          <w:szCs w:val="32"/>
        </w:rPr>
      </w:pPr>
      <w:r>
        <w:rPr>
          <w:rFonts w:hint="eastAsia" w:ascii="黑体" w:hAnsi="黑体" w:eastAsia="黑体" w:cs="仿宋_GB2312"/>
          <w:sz w:val="32"/>
          <w:szCs w:val="32"/>
        </w:rPr>
        <w:t>主要职能</w:t>
      </w:r>
    </w:p>
    <w:p>
      <w:pPr>
        <w:pStyle w:val="6"/>
        <w:numPr>
          <w:ilvl w:val="0"/>
          <w:numId w:val="0"/>
        </w:numPr>
        <w:ind w:leftChars="0"/>
        <w:jc w:val="left"/>
        <w:rPr>
          <w:rFonts w:hint="eastAsia" w:ascii="仿宋_GB2312" w:hAnsi="宋体" w:eastAsia="仿宋_GB2312" w:cs="宋体"/>
          <w:color w:val="0C0C0C"/>
          <w:sz w:val="32"/>
          <w:szCs w:val="32"/>
        </w:rPr>
      </w:pPr>
      <w:r>
        <w:rPr>
          <w:rFonts w:hint="eastAsia" w:ascii="黑体" w:hAnsi="黑体" w:eastAsia="黑体" w:cs="仿宋_GB2312"/>
          <w:sz w:val="32"/>
          <w:szCs w:val="32"/>
          <w:lang w:val="en-US" w:eastAsia="zh-CN"/>
        </w:rPr>
        <w:t xml:space="preserve">    </w:t>
      </w:r>
      <w:r>
        <w:rPr>
          <w:rFonts w:hint="eastAsia" w:ascii="仿宋_GB2312" w:hAnsi="宋体" w:eastAsia="仿宋_GB2312" w:cs="宋体"/>
          <w:color w:val="0C0C0C"/>
          <w:sz w:val="32"/>
          <w:szCs w:val="32"/>
          <w:lang w:val="en-US" w:eastAsia="zh-CN"/>
        </w:rPr>
        <w:t>（一）</w:t>
      </w:r>
      <w:r>
        <w:rPr>
          <w:rFonts w:hint="eastAsia" w:ascii="仿宋_GB2312" w:hAnsi="宋体" w:eastAsia="仿宋_GB2312" w:cs="宋体"/>
          <w:color w:val="0C0C0C"/>
          <w:sz w:val="32"/>
          <w:szCs w:val="32"/>
          <w:lang w:eastAsia="zh-CN"/>
        </w:rPr>
        <w:t>维护辖区内治安秩序，预防和处置各种治安灭害事故</w:t>
      </w:r>
      <w:r>
        <w:rPr>
          <w:rFonts w:hint="eastAsia" w:ascii="仿宋_GB2312" w:hAnsi="宋体" w:eastAsia="仿宋_GB2312" w:cs="宋体"/>
          <w:color w:val="0C0C0C"/>
          <w:sz w:val="32"/>
          <w:szCs w:val="32"/>
        </w:rPr>
        <w:t>；</w:t>
      </w:r>
    </w:p>
    <w:p>
      <w:pPr>
        <w:widowControl/>
        <w:numPr>
          <w:ilvl w:val="0"/>
          <w:numId w:val="0"/>
        </w:numPr>
        <w:spacing w:line="560" w:lineRule="exact"/>
        <w:jc w:val="left"/>
        <w:rPr>
          <w:rFonts w:ascii="仿宋_GB2312" w:hAnsi="宋体" w:eastAsia="仿宋_GB2312" w:cs="宋体"/>
          <w:color w:val="0C0C0C"/>
          <w:sz w:val="32"/>
          <w:szCs w:val="32"/>
        </w:rPr>
      </w:pPr>
      <w:r>
        <w:rPr>
          <w:rFonts w:hint="eastAsia" w:ascii="仿宋_GB2312" w:hAnsi="宋体" w:eastAsia="仿宋_GB2312" w:cs="宋体"/>
          <w:color w:val="0C0C0C"/>
          <w:sz w:val="32"/>
          <w:szCs w:val="32"/>
          <w:lang w:val="en-US" w:eastAsia="zh-CN"/>
        </w:rPr>
        <w:t xml:space="preserve">    （二）</w:t>
      </w:r>
      <w:r>
        <w:rPr>
          <w:rFonts w:hint="eastAsia" w:ascii="仿宋_GB2312" w:hAnsi="宋体" w:eastAsia="仿宋_GB2312" w:cs="宋体"/>
          <w:color w:val="0C0C0C"/>
          <w:sz w:val="32"/>
          <w:szCs w:val="32"/>
          <w:lang w:eastAsia="zh-CN"/>
        </w:rPr>
        <w:t>负责空防安全工作，预防和处置劫机、炸机等突发事件，保障飞行安全和控制区证件的审核、制作、发放</w:t>
      </w:r>
      <w:r>
        <w:rPr>
          <w:rFonts w:hint="eastAsia" w:ascii="仿宋_GB2312" w:hAnsi="宋体" w:eastAsia="仿宋_GB2312" w:cs="宋体"/>
          <w:color w:val="0C0C0C"/>
          <w:sz w:val="32"/>
          <w:szCs w:val="32"/>
        </w:rPr>
        <w:t>；</w:t>
      </w:r>
    </w:p>
    <w:p>
      <w:pPr>
        <w:widowControl/>
        <w:numPr>
          <w:ilvl w:val="0"/>
          <w:numId w:val="0"/>
        </w:numPr>
        <w:spacing w:line="560" w:lineRule="exact"/>
        <w:jc w:val="left"/>
        <w:rPr>
          <w:rFonts w:hint="eastAsia" w:ascii="仿宋_GB2312" w:hAnsi="宋体" w:eastAsia="仿宋_GB2312" w:cs="宋体"/>
          <w:color w:val="0C0C0C"/>
          <w:sz w:val="32"/>
          <w:szCs w:val="32"/>
          <w:lang w:eastAsia="zh-CN"/>
        </w:rPr>
      </w:pPr>
      <w:r>
        <w:rPr>
          <w:rFonts w:hint="eastAsia" w:ascii="仿宋_GB2312" w:hAnsi="宋体" w:eastAsia="仿宋_GB2312" w:cs="宋体"/>
          <w:color w:val="0C0C0C"/>
          <w:sz w:val="32"/>
          <w:szCs w:val="32"/>
          <w:lang w:val="en-US" w:eastAsia="zh-CN"/>
        </w:rPr>
        <w:t xml:space="preserve">    （三）</w:t>
      </w:r>
      <w:r>
        <w:rPr>
          <w:rFonts w:hint="eastAsia" w:ascii="仿宋_GB2312" w:hAnsi="宋体" w:eastAsia="仿宋_GB2312" w:cs="宋体"/>
          <w:color w:val="0C0C0C"/>
          <w:sz w:val="32"/>
          <w:szCs w:val="32"/>
          <w:lang w:eastAsia="zh-CN"/>
        </w:rPr>
        <w:t>负责打击辖区内的走私、贩私贩毒等犯罪活动</w:t>
      </w:r>
    </w:p>
    <w:p>
      <w:pPr>
        <w:widowControl/>
        <w:numPr>
          <w:ilvl w:val="0"/>
          <w:numId w:val="0"/>
        </w:numPr>
        <w:spacing w:line="560" w:lineRule="exact"/>
        <w:jc w:val="left"/>
        <w:rPr>
          <w:rFonts w:hint="eastAsia" w:ascii="仿宋_GB2312" w:hAnsi="宋体" w:eastAsia="仿宋_GB2312" w:cs="宋体"/>
          <w:color w:val="0C0C0C"/>
          <w:sz w:val="32"/>
          <w:szCs w:val="32"/>
        </w:rPr>
      </w:pPr>
      <w:r>
        <w:rPr>
          <w:rFonts w:hint="eastAsia" w:ascii="仿宋_GB2312" w:hAnsi="宋体" w:eastAsia="仿宋_GB2312" w:cs="宋体"/>
          <w:color w:val="0C0C0C"/>
          <w:sz w:val="32"/>
          <w:szCs w:val="32"/>
          <w:lang w:val="en-US" w:eastAsia="zh-CN"/>
        </w:rPr>
        <w:t xml:space="preserve">    （四）</w:t>
      </w:r>
      <w:r>
        <w:rPr>
          <w:rFonts w:hint="eastAsia" w:ascii="仿宋_GB2312" w:hAnsi="宋体" w:eastAsia="仿宋_GB2312" w:cs="宋体"/>
          <w:color w:val="0C0C0C"/>
          <w:sz w:val="32"/>
          <w:szCs w:val="32"/>
          <w:lang w:eastAsia="zh-CN"/>
        </w:rPr>
        <w:t>预防和减少刑事案件发生，侦破区域内的刑事案件和危害国家安全、间谍、特务案件，监视掌握辖区内的敌社情，严厉打击刑事犯罪分子的破坏活动</w:t>
      </w:r>
      <w:r>
        <w:rPr>
          <w:rFonts w:hint="eastAsia" w:ascii="仿宋_GB2312" w:hAnsi="宋体" w:eastAsia="仿宋_GB2312" w:cs="宋体"/>
          <w:color w:val="0C0C0C"/>
          <w:sz w:val="32"/>
          <w:szCs w:val="32"/>
        </w:rPr>
        <w:t>；</w:t>
      </w:r>
    </w:p>
    <w:p>
      <w:pPr>
        <w:widowControl/>
        <w:numPr>
          <w:ilvl w:val="0"/>
          <w:numId w:val="0"/>
        </w:numPr>
        <w:spacing w:line="560" w:lineRule="exact"/>
        <w:jc w:val="left"/>
        <w:rPr>
          <w:rFonts w:ascii="仿宋_GB2312" w:hAnsi="宋体" w:eastAsia="仿宋_GB2312" w:cs="宋体"/>
          <w:color w:val="0C0C0C"/>
          <w:sz w:val="32"/>
          <w:szCs w:val="32"/>
        </w:rPr>
      </w:pPr>
      <w:r>
        <w:rPr>
          <w:rFonts w:hint="eastAsia" w:ascii="仿宋_GB2312" w:hAnsi="宋体" w:eastAsia="仿宋_GB2312" w:cs="宋体"/>
          <w:color w:val="0C0C0C"/>
          <w:sz w:val="32"/>
          <w:szCs w:val="32"/>
          <w:lang w:val="en-US" w:eastAsia="zh-CN"/>
        </w:rPr>
        <w:t xml:space="preserve">    （五）</w:t>
      </w:r>
      <w:r>
        <w:rPr>
          <w:rFonts w:hint="eastAsia" w:ascii="仿宋_GB2312" w:hAnsi="宋体" w:eastAsia="仿宋_GB2312" w:cs="宋体"/>
          <w:color w:val="0C0C0C"/>
          <w:sz w:val="32"/>
          <w:szCs w:val="32"/>
          <w:lang w:eastAsia="zh-CN"/>
        </w:rPr>
        <w:t>维护机场内交通秩序，预防和查处交通事故，管理辖区内的车辆和道路交通设施</w:t>
      </w:r>
      <w:r>
        <w:rPr>
          <w:rFonts w:hint="eastAsia" w:ascii="仿宋_GB2312" w:hAnsi="宋体" w:eastAsia="仿宋_GB2312" w:cs="宋体"/>
          <w:color w:val="0C0C0C"/>
          <w:sz w:val="32"/>
          <w:szCs w:val="32"/>
        </w:rPr>
        <w:t>；</w:t>
      </w:r>
    </w:p>
    <w:p>
      <w:pPr>
        <w:widowControl/>
        <w:numPr>
          <w:ilvl w:val="0"/>
          <w:numId w:val="0"/>
        </w:numPr>
        <w:spacing w:line="560" w:lineRule="exact"/>
        <w:jc w:val="left"/>
        <w:rPr>
          <w:rFonts w:hint="eastAsia" w:ascii="仿宋_GB2312" w:hAnsi="宋体" w:eastAsia="仿宋_GB2312" w:cs="宋体"/>
          <w:color w:val="0C0C0C"/>
          <w:sz w:val="32"/>
          <w:szCs w:val="32"/>
        </w:rPr>
      </w:pPr>
      <w:r>
        <w:rPr>
          <w:rFonts w:hint="eastAsia" w:ascii="仿宋_GB2312" w:hAnsi="宋体" w:eastAsia="仿宋_GB2312" w:cs="宋体"/>
          <w:color w:val="0C0C0C"/>
          <w:sz w:val="32"/>
          <w:szCs w:val="32"/>
          <w:lang w:val="en-US" w:eastAsia="zh-CN"/>
        </w:rPr>
        <w:t xml:space="preserve">    （六） </w:t>
      </w:r>
      <w:r>
        <w:rPr>
          <w:rFonts w:hint="eastAsia" w:ascii="仿宋_GB2312" w:hAnsi="宋体" w:eastAsia="仿宋_GB2312" w:cs="宋体"/>
          <w:color w:val="0C0C0C"/>
          <w:sz w:val="32"/>
          <w:szCs w:val="32"/>
          <w:lang w:eastAsia="zh-CN"/>
        </w:rPr>
        <w:t>服装辖区内的消防管理，建审工作，预防和查处火灾事故</w:t>
      </w:r>
      <w:r>
        <w:rPr>
          <w:rFonts w:hint="eastAsia" w:ascii="仿宋_GB2312" w:hAnsi="宋体" w:eastAsia="仿宋_GB2312" w:cs="宋体"/>
          <w:color w:val="0C0C0C"/>
          <w:sz w:val="32"/>
          <w:szCs w:val="32"/>
        </w:rPr>
        <w:t>；</w:t>
      </w:r>
    </w:p>
    <w:p>
      <w:pPr>
        <w:widowControl/>
        <w:numPr>
          <w:ilvl w:val="0"/>
          <w:numId w:val="0"/>
        </w:numPr>
        <w:spacing w:line="560" w:lineRule="exact"/>
        <w:jc w:val="left"/>
        <w:rPr>
          <w:rFonts w:ascii="仿宋_GB2312" w:hAnsi="宋体" w:eastAsia="仿宋_GB2312" w:cs="宋体"/>
          <w:color w:val="0C0C0C"/>
          <w:sz w:val="32"/>
          <w:szCs w:val="32"/>
        </w:rPr>
      </w:pPr>
      <w:r>
        <w:rPr>
          <w:rFonts w:hint="eastAsia" w:ascii="仿宋_GB2312" w:hAnsi="宋体" w:eastAsia="仿宋_GB2312" w:cs="宋体"/>
          <w:color w:val="0C0C0C"/>
          <w:sz w:val="32"/>
          <w:szCs w:val="32"/>
          <w:lang w:val="en-US" w:eastAsia="zh-CN"/>
        </w:rPr>
        <w:t xml:space="preserve">    （七） </w:t>
      </w:r>
      <w:r>
        <w:rPr>
          <w:rFonts w:hint="eastAsia" w:ascii="仿宋_GB2312" w:hAnsi="宋体" w:eastAsia="仿宋_GB2312" w:cs="宋体"/>
          <w:color w:val="0C0C0C"/>
          <w:sz w:val="32"/>
          <w:szCs w:val="32"/>
          <w:lang w:eastAsia="zh-CN"/>
        </w:rPr>
        <w:t>负责法制工作，加强法制监督</w:t>
      </w:r>
      <w:r>
        <w:rPr>
          <w:rFonts w:hint="eastAsia" w:ascii="仿宋_GB2312" w:hAnsi="宋体" w:eastAsia="仿宋_GB2312" w:cs="宋体"/>
          <w:color w:val="0C0C0C"/>
          <w:sz w:val="32"/>
          <w:szCs w:val="32"/>
        </w:rPr>
        <w:t>；</w:t>
      </w:r>
    </w:p>
    <w:p>
      <w:pPr>
        <w:widowControl/>
        <w:numPr>
          <w:ilvl w:val="0"/>
          <w:numId w:val="0"/>
        </w:numPr>
        <w:spacing w:line="560" w:lineRule="exact"/>
        <w:ind w:firstLine="640"/>
        <w:jc w:val="left"/>
        <w:rPr>
          <w:rFonts w:hint="eastAsia" w:ascii="仿宋_GB2312" w:hAnsi="宋体" w:eastAsia="仿宋_GB2312" w:cs="宋体"/>
          <w:color w:val="0C0C0C"/>
          <w:sz w:val="32"/>
          <w:szCs w:val="32"/>
        </w:rPr>
      </w:pPr>
      <w:r>
        <w:rPr>
          <w:rFonts w:hint="eastAsia" w:ascii="仿宋_GB2312" w:hAnsi="宋体" w:eastAsia="仿宋_GB2312" w:cs="宋体"/>
          <w:color w:val="0C0C0C"/>
          <w:sz w:val="32"/>
          <w:szCs w:val="32"/>
          <w:lang w:val="en-US" w:eastAsia="zh-CN"/>
        </w:rPr>
        <w:t>（八）</w:t>
      </w:r>
      <w:r>
        <w:rPr>
          <w:rFonts w:hint="eastAsia" w:ascii="仿宋_GB2312" w:hAnsi="宋体" w:eastAsia="仿宋_GB2312" w:cs="宋体"/>
          <w:color w:val="0C0C0C"/>
          <w:sz w:val="32"/>
          <w:szCs w:val="32"/>
          <w:lang w:eastAsia="zh-CN"/>
        </w:rPr>
        <w:t>承办三亚市委、市政府和上级部门交办的其他事项</w:t>
      </w:r>
      <w:r>
        <w:rPr>
          <w:rFonts w:hint="eastAsia" w:ascii="仿宋_GB2312" w:hAnsi="宋体" w:eastAsia="仿宋_GB2312" w:cs="宋体"/>
          <w:color w:val="0C0C0C"/>
          <w:sz w:val="32"/>
          <w:szCs w:val="32"/>
        </w:rPr>
        <w:t>。</w:t>
      </w:r>
    </w:p>
    <w:p>
      <w:pPr>
        <w:widowControl/>
        <w:numPr>
          <w:ilvl w:val="0"/>
          <w:numId w:val="0"/>
        </w:numPr>
        <w:spacing w:line="560" w:lineRule="exact"/>
        <w:jc w:val="left"/>
        <w:rPr>
          <w:rFonts w:hint="eastAsia" w:ascii="仿宋_GB2312" w:hAnsi="宋体" w:eastAsia="仿宋_GB2312" w:cs="宋体"/>
          <w:b/>
          <w:bCs/>
          <w:color w:val="0C0C0C"/>
          <w:sz w:val="32"/>
          <w:szCs w:val="32"/>
          <w:lang w:eastAsia="zh-CN"/>
        </w:rPr>
      </w:pPr>
      <w:r>
        <w:rPr>
          <w:rFonts w:hint="eastAsia" w:ascii="仿宋_GB2312" w:hAnsi="宋体" w:eastAsia="仿宋_GB2312" w:cs="宋体"/>
          <w:color w:val="0C0C0C"/>
          <w:sz w:val="32"/>
          <w:szCs w:val="32"/>
          <w:lang w:eastAsia="zh-CN"/>
        </w:rPr>
        <w:t>二、</w:t>
      </w:r>
      <w:r>
        <w:rPr>
          <w:rFonts w:hint="eastAsia" w:ascii="黑体" w:hAnsi="黑体" w:eastAsia="黑体" w:cs="黑体"/>
          <w:b w:val="0"/>
          <w:bCs w:val="0"/>
          <w:color w:val="0C0C0C"/>
          <w:sz w:val="32"/>
          <w:szCs w:val="32"/>
          <w:lang w:eastAsia="zh-CN"/>
        </w:rPr>
        <w:t>部门预算单位构成</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宋体" w:eastAsia="仿宋_GB2312" w:cs="宋体"/>
          <w:b w:val="0"/>
          <w:bCs w:val="0"/>
          <w:color w:val="auto"/>
          <w:sz w:val="32"/>
          <w:szCs w:val="32"/>
          <w:lang w:val="en-US" w:eastAsia="zh-CN"/>
        </w:rPr>
      </w:pPr>
      <w:r>
        <w:rPr>
          <w:rFonts w:hint="eastAsia" w:ascii="仿宋_GB2312" w:hAnsi="宋体" w:eastAsia="仿宋_GB2312" w:cs="宋体"/>
          <w:b w:val="0"/>
          <w:bCs w:val="0"/>
          <w:color w:val="auto"/>
          <w:sz w:val="32"/>
          <w:szCs w:val="32"/>
          <w:lang w:eastAsia="zh-CN"/>
        </w:rPr>
        <w:t>三亚市公安局凤凰机场分局为正处级单位，内设政治处</w:t>
      </w:r>
      <w:r>
        <w:rPr>
          <w:rFonts w:hint="eastAsia" w:ascii="仿宋_GB2312" w:hAnsi="宋体" w:eastAsia="仿宋_GB2312" w:cs="宋体"/>
          <w:b w:val="0"/>
          <w:bCs w:val="0"/>
          <w:color w:val="auto"/>
          <w:sz w:val="32"/>
          <w:szCs w:val="32"/>
          <w:lang w:val="en-US" w:eastAsia="zh-CN"/>
        </w:rPr>
        <w:t>1个副处机构，内设纪检监察室、办公室、指挥中心、治安大队、消防大队、空防科、法制科、刑警大队、禁毒大队、交巡警大队、机场派出所、候机楼派出所12个正科机构。</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宋体" w:eastAsia="仿宋_GB2312" w:cs="宋体"/>
          <w:b w:val="0"/>
          <w:bCs w:val="0"/>
          <w:color w:val="auto"/>
          <w:sz w:val="32"/>
          <w:szCs w:val="32"/>
          <w:lang w:val="en-US" w:eastAsia="zh-CN"/>
        </w:rPr>
      </w:pPr>
    </w:p>
    <w:p>
      <w:pPr>
        <w:ind w:firstLine="320" w:firstLineChars="10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val="en-US" w:eastAsia="zh-CN"/>
        </w:rPr>
        <w:t>三亚市公安局凤凰机场分局</w:t>
      </w:r>
      <w:r>
        <w:rPr>
          <w:rFonts w:hint="eastAsia" w:ascii="黑体" w:hAnsi="黑体" w:eastAsia="黑体"/>
          <w:sz w:val="32"/>
          <w:szCs w:val="32"/>
          <w:lang w:val="en-US" w:eastAsia="zh-CN"/>
        </w:rPr>
        <w:t>2023</w:t>
      </w:r>
      <w:r>
        <w:rPr>
          <w:rFonts w:hint="eastAsia" w:ascii="黑体" w:hAnsi="黑体" w:eastAsia="黑体"/>
          <w:sz w:val="32"/>
          <w:szCs w:val="32"/>
        </w:rPr>
        <w:t>年单位预算表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val="en-US" w:eastAsia="zh-CN"/>
        </w:rPr>
        <w:t>三亚市公安局凤凰机场分局2023年</w:t>
      </w:r>
      <w:r>
        <w:rPr>
          <w:rFonts w:hint="eastAsia" w:ascii="黑体" w:hAnsi="黑体" w:eastAsia="黑体"/>
          <w:sz w:val="32"/>
          <w:szCs w:val="32"/>
        </w:rPr>
        <w:t>单位预算情况说明</w:t>
      </w:r>
    </w:p>
    <w:p>
      <w:pPr>
        <w:ind w:firstLine="480" w:firstLineChars="150"/>
        <w:rPr>
          <w:rFonts w:hint="eastAsia" w:ascii="黑体" w:hAnsi="黑体" w:eastAsia="黑体"/>
          <w:sz w:val="32"/>
          <w:szCs w:val="32"/>
        </w:rPr>
      </w:pPr>
    </w:p>
    <w:p>
      <w:p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一、关于</w:t>
      </w:r>
      <w:r>
        <w:rPr>
          <w:rFonts w:hint="eastAsia" w:ascii="黑体" w:hAnsi="黑体" w:eastAsia="黑体" w:cs="黑体"/>
          <w:sz w:val="32"/>
          <w:szCs w:val="32"/>
          <w:lang w:val="en-US" w:eastAsia="zh-CN"/>
        </w:rPr>
        <w:t>三亚市公安局凤凰机场分局2023</w:t>
      </w:r>
      <w:r>
        <w:rPr>
          <w:rFonts w:hint="eastAsia" w:ascii="黑体" w:hAnsi="黑体" w:eastAsia="黑体" w:cs="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三亚市公安局凤凰机场分局</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3269.69</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3269.69</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3269.69</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3270.07</w:t>
      </w:r>
      <w:r>
        <w:rPr>
          <w:rFonts w:hint="eastAsia" w:ascii="仿宋_GB2312" w:hAnsi="黑体" w:eastAsia="仿宋_GB2312"/>
          <w:sz w:val="32"/>
          <w:szCs w:val="32"/>
        </w:rPr>
        <w:t>万元，包括</w:t>
      </w:r>
      <w:r>
        <w:rPr>
          <w:rFonts w:hint="eastAsia" w:ascii="仿宋_GB2312" w:hAnsi="黑体" w:eastAsia="仿宋_GB2312"/>
          <w:sz w:val="32"/>
          <w:szCs w:val="32"/>
          <w:lang w:val="en-US" w:eastAsia="zh-CN"/>
        </w:rPr>
        <w:t>公共安全</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2292.25</w:t>
      </w:r>
      <w:r>
        <w:rPr>
          <w:rFonts w:hint="eastAsia" w:ascii="仿宋_GB2312" w:hAnsi="黑体" w:eastAsia="仿宋_GB2312"/>
          <w:sz w:val="32"/>
          <w:szCs w:val="32"/>
        </w:rPr>
        <w:t>万元、社会保障和就业支出</w:t>
      </w:r>
      <w:r>
        <w:rPr>
          <w:rFonts w:hint="eastAsia" w:ascii="仿宋_GB2312" w:hAnsi="黑体" w:eastAsia="仿宋_GB2312" w:cs="仿宋_GB2312"/>
          <w:sz w:val="32"/>
          <w:szCs w:val="32"/>
          <w:lang w:val="en-US" w:eastAsia="zh-CN"/>
        </w:rPr>
        <w:t>462.83</w:t>
      </w:r>
      <w:r>
        <w:rPr>
          <w:rFonts w:hint="eastAsia" w:ascii="仿宋_GB2312" w:hAnsi="黑体" w:eastAsia="仿宋_GB2312"/>
          <w:sz w:val="32"/>
          <w:szCs w:val="32"/>
        </w:rPr>
        <w:t>万元、 卫生健康支出</w:t>
      </w:r>
      <w:r>
        <w:rPr>
          <w:rFonts w:hint="eastAsia" w:ascii="仿宋_GB2312" w:hAnsi="黑体" w:eastAsia="仿宋_GB2312" w:cs="仿宋_GB2312"/>
          <w:sz w:val="32"/>
          <w:szCs w:val="32"/>
          <w:lang w:val="en-US" w:eastAsia="zh-CN"/>
        </w:rPr>
        <w:t>372.23</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142.77万元</w:t>
      </w:r>
      <w:r>
        <w:rPr>
          <w:rFonts w:hint="eastAsia" w:ascii="仿宋_GB2312" w:hAnsi="黑体" w:eastAsia="仿宋_GB2312"/>
          <w:sz w:val="32"/>
          <w:szCs w:val="32"/>
        </w:rPr>
        <w:t>。</w:t>
      </w:r>
    </w:p>
    <w:p>
      <w:pPr>
        <w:ind w:firstLine="640"/>
        <w:jc w:val="left"/>
        <w:rPr>
          <w:rFonts w:ascii="黑体" w:hAnsi="黑体" w:eastAsia="黑体"/>
          <w:sz w:val="32"/>
          <w:szCs w:val="32"/>
        </w:rPr>
      </w:pPr>
      <w:r>
        <w:rPr>
          <w:rFonts w:hint="eastAsia" w:ascii="黑体" w:hAnsi="黑体" w:eastAsia="黑体"/>
          <w:sz w:val="32"/>
          <w:szCs w:val="32"/>
        </w:rPr>
        <w:t>二、</w:t>
      </w:r>
      <w:r>
        <w:rPr>
          <w:rFonts w:hint="eastAsia" w:ascii="黑体" w:hAnsi="黑体" w:eastAsia="黑体" w:cs="黑体"/>
          <w:sz w:val="32"/>
          <w:szCs w:val="32"/>
        </w:rPr>
        <w:t>关于</w:t>
      </w:r>
      <w:r>
        <w:rPr>
          <w:rFonts w:hint="eastAsia" w:ascii="黑体" w:hAnsi="黑体" w:eastAsia="黑体" w:cs="黑体"/>
          <w:sz w:val="32"/>
          <w:szCs w:val="32"/>
          <w:lang w:val="en-US" w:eastAsia="zh-CN"/>
        </w:rPr>
        <w:t>三亚市公安局凤凰机场分局2023</w:t>
      </w:r>
      <w:r>
        <w:rPr>
          <w:rFonts w:hint="eastAsia" w:ascii="黑体" w:hAnsi="黑体" w:eastAsia="黑体" w:cs="黑体"/>
          <w:sz w:val="32"/>
          <w:szCs w:val="32"/>
        </w:rPr>
        <w:t>年</w:t>
      </w:r>
      <w:r>
        <w:rPr>
          <w:rFonts w:hint="eastAsia" w:ascii="黑体" w:hAnsi="黑体" w:eastAsia="黑体"/>
          <w:sz w:val="32"/>
          <w:szCs w:val="32"/>
        </w:rPr>
        <w:t>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三亚市公安局凤凰机场分局</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3270.07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增加了</w:t>
      </w:r>
      <w:r>
        <w:rPr>
          <w:rFonts w:hint="eastAsia" w:ascii="仿宋_GB2312" w:hAnsi="黑体" w:eastAsia="仿宋_GB2312" w:cs="仿宋_GB2312"/>
          <w:sz w:val="32"/>
          <w:szCs w:val="32"/>
          <w:lang w:val="en-US" w:eastAsia="zh-CN"/>
        </w:rPr>
        <w:t>365.38</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因</w:t>
      </w:r>
      <w:r>
        <w:rPr>
          <w:rFonts w:hint="eastAsia" w:ascii="仿宋_GB2312" w:hAnsi="黑体" w:eastAsia="仿宋_GB2312"/>
          <w:sz w:val="32"/>
          <w:szCs w:val="32"/>
          <w:lang w:eastAsia="zh-CN"/>
        </w:rPr>
        <w:t>增加了</w:t>
      </w:r>
      <w:r>
        <w:rPr>
          <w:rFonts w:hint="eastAsia" w:ascii="仿宋_GB2312" w:hAnsi="黑体" w:eastAsia="仿宋_GB2312"/>
          <w:sz w:val="32"/>
          <w:szCs w:val="32"/>
        </w:rPr>
        <w:t>社会保障和就业支出</w:t>
      </w:r>
      <w:r>
        <w:rPr>
          <w:rFonts w:hint="eastAsia" w:ascii="仿宋_GB2312" w:hAnsi="黑体" w:eastAsia="仿宋_GB2312"/>
          <w:sz w:val="32"/>
          <w:szCs w:val="32"/>
          <w:lang w:eastAsia="zh-CN"/>
        </w:rPr>
        <w:t>和 卫生健康支出的</w:t>
      </w:r>
      <w:r>
        <w:rPr>
          <w:rFonts w:hint="eastAsia" w:ascii="仿宋_GB2312" w:hAnsi="黑体" w:eastAsia="仿宋_GB2312"/>
          <w:sz w:val="32"/>
          <w:szCs w:val="32"/>
        </w:rPr>
        <w:t>预算</w:t>
      </w:r>
      <w:r>
        <w:rPr>
          <w:rFonts w:hint="eastAsia" w:ascii="仿宋_GB2312" w:hAnsi="黑体" w:eastAsia="仿宋_GB2312"/>
          <w:sz w:val="32"/>
          <w:szCs w:val="32"/>
          <w:lang w:val="en-US" w:eastAsia="zh-CN"/>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64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公共安全</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2292.25</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占70.10%</w:t>
      </w:r>
      <w:r>
        <w:rPr>
          <w:rFonts w:hint="eastAsia" w:ascii="仿宋_GB2312" w:hAnsi="黑体" w:eastAsia="仿宋_GB2312"/>
          <w:sz w:val="32"/>
          <w:szCs w:val="32"/>
          <w:lang w:eastAsia="zh-CN"/>
        </w:rPr>
        <w:t>；</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lang w:val="en-US" w:eastAsia="zh-CN"/>
        </w:rPr>
        <w:t>462.83</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占14.15%；</w:t>
      </w:r>
      <w:r>
        <w:rPr>
          <w:rFonts w:hint="eastAsia" w:ascii="仿宋_GB2312" w:hAnsi="黑体" w:eastAsia="仿宋_GB2312"/>
          <w:sz w:val="32"/>
          <w:szCs w:val="32"/>
        </w:rPr>
        <w:t>卫生健康支出</w:t>
      </w:r>
      <w:r>
        <w:rPr>
          <w:rFonts w:hint="eastAsia" w:ascii="仿宋_GB2312" w:hAnsi="黑体" w:eastAsia="仿宋_GB2312" w:cs="仿宋_GB2312"/>
          <w:sz w:val="32"/>
          <w:szCs w:val="32"/>
          <w:lang w:val="en-US" w:eastAsia="zh-CN"/>
        </w:rPr>
        <w:t>372.23</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占11.38%；</w:t>
      </w:r>
      <w:r>
        <w:rPr>
          <w:rFonts w:hint="eastAsia" w:ascii="仿宋_GB2312" w:hAnsi="黑体" w:eastAsia="仿宋_GB2312"/>
          <w:sz w:val="32"/>
          <w:szCs w:val="32"/>
        </w:rPr>
        <w:t>住房保障支出</w:t>
      </w:r>
      <w:r>
        <w:rPr>
          <w:rFonts w:hint="eastAsia" w:ascii="仿宋_GB2312" w:hAnsi="黑体" w:eastAsia="仿宋_GB2312"/>
          <w:sz w:val="32"/>
          <w:szCs w:val="32"/>
          <w:lang w:val="en-US" w:eastAsia="zh-CN"/>
        </w:rPr>
        <w:t>142.77万元，占4.37%。</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rPr>
        <w:t>1.公共安全支出</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lang w:val="en-US" w:eastAsia="zh-CN"/>
        </w:rPr>
        <w:t>款</w:t>
      </w:r>
      <w:r>
        <w:rPr>
          <w:rFonts w:hint="eastAsia" w:ascii="仿宋_GB2312" w:hAnsi="黑体" w:eastAsia="仿宋_GB2312" w:cs="仿宋_GB2312"/>
          <w:sz w:val="32"/>
          <w:szCs w:val="32"/>
          <w:lang w:eastAsia="zh-CN"/>
        </w:rPr>
        <w:t>）行政运行（</w:t>
      </w:r>
      <w:r>
        <w:rPr>
          <w:rFonts w:hint="eastAsia" w:ascii="仿宋_GB2312" w:hAnsi="黑体" w:eastAsia="仿宋_GB2312" w:cs="仿宋_GB2312"/>
          <w:sz w:val="32"/>
          <w:szCs w:val="32"/>
          <w:lang w:val="en-US" w:eastAsia="zh-CN"/>
        </w:rPr>
        <w:t>项</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2023年预算数为1451.86万元，比上年预算数增加72.32万元，主要是基层运行成本增加。</w:t>
      </w:r>
    </w:p>
    <w:p>
      <w:pPr>
        <w:ind w:firstLine="640" w:firstLineChars="200"/>
        <w:rPr>
          <w:rFonts w:hint="default" w:ascii="仿宋_GB2312" w:hAnsi="黑体" w:eastAsia="仿宋_GB2312" w:cs="仿宋_GB2312"/>
          <w:sz w:val="32"/>
          <w:szCs w:val="32"/>
          <w:lang w:val="en-US"/>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公共安全支出</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lang w:val="en-US" w:eastAsia="zh-CN"/>
        </w:rPr>
        <w:t>款</w:t>
      </w:r>
      <w:r>
        <w:rPr>
          <w:rFonts w:hint="eastAsia" w:ascii="仿宋_GB2312" w:hAnsi="黑体" w:eastAsia="仿宋_GB2312" w:cs="仿宋_GB2312"/>
          <w:sz w:val="32"/>
          <w:szCs w:val="32"/>
          <w:lang w:eastAsia="zh-CN"/>
        </w:rPr>
        <w:t>）一般行政管理事务（</w:t>
      </w:r>
      <w:r>
        <w:rPr>
          <w:rFonts w:hint="eastAsia" w:ascii="仿宋_GB2312" w:hAnsi="黑体" w:eastAsia="仿宋_GB2312" w:cs="仿宋_GB2312"/>
          <w:sz w:val="32"/>
          <w:szCs w:val="32"/>
          <w:lang w:val="en-US" w:eastAsia="zh-CN"/>
        </w:rPr>
        <w:t>项</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2023年预算数为420万元，比上年预算数减少40万元，主要是在职辅警人数减少，辅警工作午餐费和购置辅警执勤被装开支减少。</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公共安全支出</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lang w:val="en-US" w:eastAsia="zh-CN"/>
        </w:rPr>
        <w:t>款</w:t>
      </w:r>
      <w:r>
        <w:rPr>
          <w:rFonts w:hint="eastAsia" w:ascii="仿宋_GB2312" w:hAnsi="黑体" w:eastAsia="仿宋_GB2312" w:cs="仿宋_GB2312"/>
          <w:sz w:val="32"/>
          <w:szCs w:val="32"/>
          <w:lang w:eastAsia="zh-CN"/>
        </w:rPr>
        <w:t>）执法办案（</w:t>
      </w:r>
      <w:r>
        <w:rPr>
          <w:rFonts w:hint="eastAsia" w:ascii="仿宋_GB2312" w:hAnsi="黑体" w:eastAsia="仿宋_GB2312" w:cs="仿宋_GB2312"/>
          <w:sz w:val="32"/>
          <w:szCs w:val="32"/>
          <w:lang w:val="en-US" w:eastAsia="zh-CN"/>
        </w:rPr>
        <w:t>项</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2023年预</w:t>
      </w:r>
      <w:r>
        <w:rPr>
          <w:rFonts w:hint="eastAsia" w:ascii="仿宋_GB2312" w:hAnsi="黑体" w:eastAsia="仿宋_GB2312" w:cs="仿宋_GB2312"/>
          <w:color w:val="auto"/>
          <w:sz w:val="32"/>
          <w:szCs w:val="32"/>
          <w:lang w:val="en-US" w:eastAsia="zh-CN"/>
        </w:rPr>
        <w:t>算数为260.39万元，比上年预算数减少87.71万元，主要是因为基层办案成本降低</w:t>
      </w:r>
      <w:r>
        <w:rPr>
          <w:rFonts w:hint="eastAsia" w:ascii="仿宋_GB2312" w:hAnsi="黑体" w:eastAsia="仿宋_GB2312"/>
          <w:color w:val="auto"/>
          <w:sz w:val="32"/>
          <w:szCs w:val="32"/>
          <w:lang w:val="en-US" w:eastAsia="zh-CN"/>
        </w:rPr>
        <w:t>。</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sz w:val="32"/>
          <w:szCs w:val="32"/>
          <w:lang w:val="en-US" w:eastAsia="zh-CN"/>
        </w:rPr>
        <w:t>4.</w:t>
      </w:r>
      <w:r>
        <w:rPr>
          <w:rFonts w:hint="eastAsia" w:ascii="仿宋_GB2312" w:hAnsi="黑体" w:eastAsia="仿宋_GB2312" w:cs="仿宋_GB2312"/>
          <w:sz w:val="32"/>
          <w:szCs w:val="32"/>
        </w:rPr>
        <w:t>公共安全支出</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lang w:val="en-US" w:eastAsia="zh-CN"/>
        </w:rPr>
        <w:t>款</w:t>
      </w:r>
      <w:r>
        <w:rPr>
          <w:rFonts w:hint="eastAsia" w:ascii="仿宋_GB2312" w:hAnsi="黑体" w:eastAsia="仿宋_GB2312" w:cs="仿宋_GB2312"/>
          <w:sz w:val="32"/>
          <w:szCs w:val="32"/>
          <w:lang w:eastAsia="zh-CN"/>
        </w:rPr>
        <w:t>）其他公安支出（</w:t>
      </w:r>
      <w:r>
        <w:rPr>
          <w:rFonts w:hint="eastAsia" w:ascii="仿宋_GB2312" w:hAnsi="黑体" w:eastAsia="仿宋_GB2312" w:cs="仿宋_GB2312"/>
          <w:sz w:val="32"/>
          <w:szCs w:val="32"/>
          <w:lang w:val="en-US" w:eastAsia="zh-CN"/>
        </w:rPr>
        <w:t>项</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2023年预算数为100万元，比上年预算数减少91.05万元，主要是因为公安业务支出减少。</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5.社会保障和就业支出</w:t>
      </w:r>
      <w:r>
        <w:rPr>
          <w:rFonts w:hint="eastAsia" w:ascii="仿宋_GB2312" w:hAnsi="黑体" w:eastAsia="仿宋_GB2312" w:cs="仿宋_GB2312"/>
          <w:sz w:val="32"/>
          <w:szCs w:val="32"/>
        </w:rPr>
        <w:t>（类）行政事业单位养老支出（款）机关事业单位基本养老保险缴费支出（项）</w:t>
      </w:r>
      <w:r>
        <w:rPr>
          <w:rFonts w:hint="eastAsia" w:ascii="仿宋_GB2312" w:hAnsi="黑体" w:eastAsia="仿宋_GB2312" w:cs="仿宋_GB2312"/>
          <w:sz w:val="32"/>
          <w:szCs w:val="32"/>
          <w:lang w:val="en-US" w:eastAsia="zh-CN"/>
        </w:rPr>
        <w:t>2023年预算数为462.83万元，比上年预算数增加312.62万元，主要是因为人员增加和职业年金记实。</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6.卫生健康支出</w:t>
      </w:r>
      <w:r>
        <w:rPr>
          <w:rFonts w:hint="eastAsia" w:ascii="仿宋_GB2312" w:hAnsi="黑体" w:eastAsia="仿宋_GB2312" w:cs="仿宋_GB2312"/>
          <w:sz w:val="32"/>
          <w:szCs w:val="32"/>
        </w:rPr>
        <w:t>（类）行政事业单位医疗（款）行政单位医疗</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项</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2023年预算数为372.23万元，比上年预算数比上年预算数增加170.91万元，主要是因为人员增加。</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7.卫生健康支出</w:t>
      </w:r>
      <w:r>
        <w:rPr>
          <w:rFonts w:hint="eastAsia" w:ascii="仿宋_GB2312" w:hAnsi="黑体" w:eastAsia="仿宋_GB2312" w:cs="仿宋_GB2312"/>
          <w:sz w:val="32"/>
          <w:szCs w:val="32"/>
        </w:rPr>
        <w:t>（类）行政事业单位医疗（款）公务员医疗补助</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项</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2023年预算数为298.98万元，比上年预算数增加164.18万元，主要是因为人员增加。</w:t>
      </w:r>
    </w:p>
    <w:p>
      <w:pPr>
        <w:ind w:firstLine="640" w:firstLineChars="200"/>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8.住房保障支出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val="en-US" w:eastAsia="zh-CN"/>
        </w:rPr>
        <w:t>住房改革支出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val="en-US" w:eastAsia="zh-CN"/>
        </w:rPr>
        <w:t>住房公积金</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项</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2023年预算数为142.77万元，比上年预算数增加38.61万元，主要是因为本年度单位在职人员住房公积金基数的提高。</w:t>
      </w:r>
    </w:p>
    <w:p>
      <w:pPr>
        <w:ind w:firstLine="640"/>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b w:val="0"/>
          <w:bCs w:val="0"/>
          <w:sz w:val="32"/>
          <w:szCs w:val="32"/>
        </w:rPr>
        <w:t>关于</w:t>
      </w:r>
      <w:r>
        <w:rPr>
          <w:rFonts w:hint="eastAsia" w:ascii="黑体" w:hAnsi="黑体" w:eastAsia="黑体" w:cs="黑体"/>
          <w:b w:val="0"/>
          <w:bCs w:val="0"/>
          <w:sz w:val="32"/>
          <w:szCs w:val="32"/>
          <w:lang w:val="en-US" w:eastAsia="zh-CN"/>
        </w:rPr>
        <w:t>三亚市公安局凤凰机场分局2023</w:t>
      </w:r>
      <w:r>
        <w:rPr>
          <w:rFonts w:hint="eastAsia" w:ascii="黑体" w:hAnsi="黑体" w:eastAsia="黑体" w:cs="黑体"/>
          <w:b w:val="0"/>
          <w:bCs w:val="0"/>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三亚市公安局凤凰机场分局</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2,429.68</w:t>
      </w:r>
      <w:r>
        <w:rPr>
          <w:rFonts w:hint="eastAsia" w:ascii="仿宋_GB2312" w:hAnsi="黑体" w:eastAsia="仿宋_GB2312"/>
          <w:sz w:val="32"/>
          <w:szCs w:val="32"/>
        </w:rPr>
        <w:t>万元，其中：</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2,291.99</w:t>
      </w:r>
      <w:r>
        <w:rPr>
          <w:rFonts w:hint="eastAsia" w:ascii="仿宋_GB2312" w:hAnsi="黑体" w:eastAsia="仿宋_GB2312"/>
          <w:sz w:val="32"/>
          <w:szCs w:val="32"/>
        </w:rPr>
        <w:t>万元，主要包括：基本工资、津贴补贴、奖金、机关事业单位基本养老保险缴费</w:t>
      </w:r>
      <w:r>
        <w:rPr>
          <w:rFonts w:hint="eastAsia" w:ascii="仿宋_GB2312" w:hAnsi="黑体" w:eastAsia="仿宋_GB2312"/>
          <w:sz w:val="32"/>
          <w:szCs w:val="32"/>
          <w:lang w:eastAsia="zh-CN"/>
        </w:rPr>
        <w:t>、城镇职工基本医疗保险缴费、公务员医疗补助缴费、其他社会保障缴费、住房公积金、其他工资福利支出、其他交通费用、奖励金、邮电费；</w:t>
      </w:r>
    </w:p>
    <w:p>
      <w:pPr>
        <w:ind w:firstLine="640" w:firstLineChars="200"/>
        <w:rPr>
          <w:rFonts w:hint="eastAsia" w:ascii="仿宋" w:hAnsi="仿宋" w:eastAsia="仿宋" w:cs="仿宋"/>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137.69</w:t>
      </w:r>
      <w:r>
        <w:rPr>
          <w:rFonts w:hint="eastAsia" w:ascii="仿宋_GB2312" w:hAnsi="黑体" w:eastAsia="仿宋_GB2312"/>
          <w:sz w:val="32"/>
          <w:szCs w:val="32"/>
        </w:rPr>
        <w:t>万元，主要包括：其他社会保障缴费</w:t>
      </w:r>
      <w:r>
        <w:rPr>
          <w:rFonts w:hint="eastAsia" w:ascii="仿宋_GB2312" w:hAnsi="黑体" w:eastAsia="仿宋_GB2312"/>
          <w:sz w:val="32"/>
          <w:szCs w:val="32"/>
          <w:lang w:eastAsia="zh-CN"/>
        </w:rPr>
        <w:t>、办公费</w:t>
      </w:r>
      <w:r>
        <w:rPr>
          <w:rFonts w:hint="eastAsia" w:ascii="仿宋" w:hAnsi="仿宋" w:eastAsia="仿宋" w:cs="仿宋"/>
          <w:sz w:val="32"/>
          <w:szCs w:val="32"/>
          <w:lang w:eastAsia="zh-CN"/>
        </w:rPr>
        <w:t>、工会经费、福利费、公务用车运行维护费、其他商品和服务支出</w:t>
      </w:r>
      <w:r>
        <w:rPr>
          <w:rFonts w:hint="eastAsia" w:ascii="仿宋" w:hAnsi="仿宋" w:eastAsia="仿宋" w:cs="仿宋"/>
          <w:sz w:val="32"/>
          <w:szCs w:val="32"/>
        </w:rPr>
        <w:t>。</w:t>
      </w:r>
    </w:p>
    <w:p>
      <w:pPr>
        <w:ind w:firstLine="640" w:firstLineChars="200"/>
        <w:rPr>
          <w:rFonts w:hint="eastAsia" w:ascii="黑体" w:hAnsi="黑体" w:eastAsia="黑体" w:cs="黑体"/>
          <w:color w:val="auto"/>
          <w:sz w:val="32"/>
          <w:shd w:val="clear" w:color="auto" w:fill="FFFFFF"/>
        </w:rPr>
      </w:pPr>
      <w:r>
        <w:rPr>
          <w:rFonts w:hint="eastAsia" w:ascii="黑体" w:hAnsi="黑体" w:eastAsia="黑体" w:cs="黑体"/>
          <w:color w:val="auto"/>
          <w:sz w:val="32"/>
          <w:shd w:val="clear" w:color="auto" w:fill="FFFFFF"/>
        </w:rPr>
        <w:t>四、</w:t>
      </w:r>
      <w:r>
        <w:rPr>
          <w:rFonts w:hint="eastAsia" w:ascii="黑体" w:hAnsi="黑体" w:eastAsia="黑体" w:cs="黑体"/>
          <w:b/>
          <w:bCs/>
          <w:color w:val="auto"/>
          <w:sz w:val="32"/>
          <w:szCs w:val="32"/>
          <w:lang w:val="en-US" w:eastAsia="zh-CN"/>
        </w:rPr>
        <w:t>三亚市公安局凤凰机场分局</w:t>
      </w:r>
      <w:r>
        <w:rPr>
          <w:rFonts w:hint="eastAsia" w:ascii="黑体" w:hAnsi="黑体" w:eastAsia="黑体" w:cs="黑体"/>
          <w:color w:val="auto"/>
          <w:sz w:val="32"/>
          <w:szCs w:val="32"/>
          <w:lang w:val="en-US" w:eastAsia="zh-CN"/>
        </w:rPr>
        <w:t>2023</w:t>
      </w:r>
      <w:r>
        <w:rPr>
          <w:rFonts w:hint="eastAsia" w:ascii="黑体" w:hAnsi="黑体" w:eastAsia="黑体" w:cs="黑体"/>
          <w:color w:val="auto"/>
          <w:sz w:val="32"/>
          <w:shd w:val="clear" w:color="auto" w:fill="FFFFFF"/>
        </w:rPr>
        <w:t>年“三公”经费预算情况说明</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三亚市公安局凤凰机场分局2023</w:t>
      </w:r>
      <w:r>
        <w:rPr>
          <w:rFonts w:hint="eastAsia" w:ascii="仿宋" w:hAnsi="仿宋" w:eastAsia="仿宋" w:cs="仿宋"/>
          <w:color w:val="auto"/>
          <w:sz w:val="32"/>
          <w:szCs w:val="32"/>
        </w:rPr>
        <w:t>年一般公共预算“三公”经费预算数为</w:t>
      </w:r>
      <w:r>
        <w:rPr>
          <w:rFonts w:hint="eastAsia" w:ascii="仿宋" w:hAnsi="仿宋" w:eastAsia="仿宋" w:cs="仿宋"/>
          <w:color w:val="auto"/>
          <w:sz w:val="32"/>
          <w:szCs w:val="32"/>
          <w:lang w:val="en-US" w:eastAsia="zh-CN"/>
        </w:rPr>
        <w:t>19.79</w:t>
      </w:r>
      <w:r>
        <w:rPr>
          <w:rFonts w:hint="eastAsia" w:ascii="仿宋" w:hAnsi="仿宋" w:eastAsia="仿宋" w:cs="仿宋"/>
          <w:color w:val="auto"/>
          <w:sz w:val="32"/>
          <w:szCs w:val="32"/>
        </w:rPr>
        <w:t>万元，其中：</w:t>
      </w:r>
    </w:p>
    <w:p>
      <w:pPr>
        <w:ind w:firstLine="630"/>
        <w:rPr>
          <w:rFonts w:ascii="Times New Roman" w:hAnsi="Times New Roman" w:eastAsia="仿宋_GB2312" w:cs="Times New Roman"/>
          <w:sz w:val="32"/>
          <w:shd w:val="clear" w:color="auto" w:fill="FFFFFF"/>
        </w:rPr>
      </w:pPr>
      <w:r>
        <w:rPr>
          <w:rFonts w:hint="eastAsia" w:ascii="仿宋" w:hAnsi="仿宋" w:eastAsia="仿宋" w:cs="仿宋"/>
          <w:sz w:val="32"/>
          <w:shd w:val="clear" w:color="auto" w:fill="FFFFFF"/>
        </w:rPr>
        <w:t>因公出国（境）经费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hd w:val="clear" w:color="auto" w:fill="FFFFFF"/>
        </w:rPr>
        <w:t>，与上年预算持平</w:t>
      </w:r>
      <w:r>
        <w:rPr>
          <w:rFonts w:hint="eastAsia" w:ascii="仿宋" w:hAnsi="仿宋" w:eastAsia="仿宋" w:cs="仿宋"/>
          <w:sz w:val="32"/>
          <w:shd w:val="clear" w:color="auto" w:fill="FFFFFF"/>
          <w:lang w:eastAsia="zh-CN"/>
        </w:rPr>
        <w:t>。无</w:t>
      </w:r>
      <w:r>
        <w:rPr>
          <w:rFonts w:hint="eastAsia" w:ascii="仿宋" w:hAnsi="仿宋" w:eastAsia="仿宋" w:cs="仿宋"/>
          <w:sz w:val="32"/>
          <w:shd w:val="clear" w:color="auto" w:fill="FFFFFF"/>
        </w:rPr>
        <w:t>出国</w:t>
      </w:r>
      <w:r>
        <w:rPr>
          <w:rFonts w:ascii="Times New Roman" w:hAnsi="Times New Roman" w:eastAsia="仿宋_GB2312" w:cs="Times New Roman"/>
          <w:sz w:val="32"/>
          <w:shd w:val="clear" w:color="auto" w:fill="FFFFFF"/>
        </w:rPr>
        <w:t>计划</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19.79</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19.79</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（二）三亚市公安局凤凰机场分局年政府性基金预算“三公”经费预算数为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出国计划；务用车购置及运行费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lang w:eastAsia="zh-CN"/>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hint="eastAsia" w:ascii="黑体" w:hAnsi="黑体" w:eastAsia="黑体" w:cs="黑体"/>
          <w:color w:val="000000" w:themeColor="text1"/>
          <w:sz w:val="32"/>
          <w:shd w:val="clear" w:color="auto" w:fill="FFFFFF"/>
          <w14:textFill>
            <w14:solidFill>
              <w14:schemeClr w14:val="tx1"/>
            </w14:solidFill>
          </w14:textFill>
        </w:rPr>
      </w:pPr>
      <w:r>
        <w:rPr>
          <w:rFonts w:hint="eastAsia" w:ascii="黑体" w:hAnsi="黑体" w:eastAsia="黑体" w:cs="黑体"/>
          <w:color w:val="000000" w:themeColor="text1"/>
          <w:sz w:val="32"/>
          <w:shd w:val="clear" w:color="auto" w:fill="FFFFFF"/>
          <w14:textFill>
            <w14:solidFill>
              <w14:schemeClr w14:val="tx1"/>
            </w14:solidFill>
          </w14:textFill>
        </w:rPr>
        <w:t>五、</w:t>
      </w:r>
      <w:r>
        <w:rPr>
          <w:rFonts w:hint="eastAsia" w:ascii="黑体" w:hAnsi="黑体" w:eastAsia="黑体" w:cs="黑体"/>
          <w:b w:val="0"/>
          <w:bCs w:val="0"/>
          <w:color w:val="000000" w:themeColor="text1"/>
          <w:sz w:val="32"/>
          <w:shd w:val="clear" w:color="auto" w:fill="FFFFFF"/>
          <w14:textFill>
            <w14:solidFill>
              <w14:schemeClr w14:val="tx1"/>
            </w14:solidFill>
          </w14:textFill>
        </w:rPr>
        <w:t>关于</w:t>
      </w:r>
      <w:r>
        <w:rPr>
          <w:rFonts w:hint="eastAsia" w:ascii="黑体" w:hAnsi="黑体" w:eastAsia="黑体" w:cs="黑体"/>
          <w:b w:val="0"/>
          <w:bCs w:val="0"/>
          <w:color w:val="000000" w:themeColor="text1"/>
          <w:sz w:val="32"/>
          <w:shd w:val="clear" w:color="auto" w:fill="FFFFFF"/>
          <w:lang w:val="en-US" w:eastAsia="zh-CN"/>
          <w14:textFill>
            <w14:solidFill>
              <w14:schemeClr w14:val="tx1"/>
            </w14:solidFill>
          </w14:textFill>
        </w:rPr>
        <w:t>三亚市公安局凤凰机场分局</w:t>
      </w:r>
      <w:r>
        <w:rPr>
          <w:rFonts w:hint="eastAsia" w:ascii="黑体" w:hAnsi="黑体" w:eastAsia="黑体" w:cs="黑体"/>
          <w:b w:val="0"/>
          <w:bCs w:val="0"/>
          <w:color w:val="000000" w:themeColor="text1"/>
          <w:sz w:val="32"/>
          <w:szCs w:val="32"/>
          <w:lang w:val="en-US" w:eastAsia="zh-CN"/>
          <w14:textFill>
            <w14:solidFill>
              <w14:schemeClr w14:val="tx1"/>
            </w14:solidFill>
          </w14:textFill>
        </w:rPr>
        <w:t>2023</w:t>
      </w:r>
      <w:r>
        <w:rPr>
          <w:rFonts w:hint="eastAsia" w:ascii="黑体" w:hAnsi="黑体" w:eastAsia="黑体" w:cs="黑体"/>
          <w:b w:val="0"/>
          <w:bCs w:val="0"/>
          <w:color w:val="000000" w:themeColor="text1"/>
          <w:sz w:val="32"/>
          <w:shd w:val="clear" w:color="auto" w:fill="FFFFFF"/>
          <w14:textFill>
            <w14:solidFill>
              <w14:schemeClr w14:val="tx1"/>
            </w14:solidFill>
          </w14:textFill>
        </w:rPr>
        <w:t>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三亚市公安局凤凰机场分局2023年政府性基金预算当年拨款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_GB2312" w:hAnsi="黑体" w:eastAsia="仿宋_GB2312"/>
          <w:sz w:val="32"/>
          <w:szCs w:val="32"/>
        </w:rPr>
      </w:pPr>
      <w:r>
        <w:rPr>
          <w:rFonts w:hint="eastAsia" w:ascii="仿宋_GB2312" w:hAnsi="黑体" w:eastAsia="仿宋_GB2312" w:cs="仿宋_GB2312"/>
          <w:sz w:val="32"/>
          <w:szCs w:val="32"/>
          <w:lang w:val="en-US" w:eastAsia="zh-CN"/>
        </w:rPr>
        <w:t>无</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_GB2312" w:hAnsi="黑体" w:eastAsia="仿宋_GB2312"/>
          <w:sz w:val="32"/>
          <w:szCs w:val="32"/>
        </w:rPr>
      </w:pPr>
      <w:r>
        <w:rPr>
          <w:rFonts w:hint="eastAsia" w:ascii="仿宋_GB2312" w:hAnsi="黑体" w:eastAsia="仿宋_GB2312" w:cs="仿宋_GB2312"/>
          <w:sz w:val="32"/>
          <w:szCs w:val="32"/>
          <w:lang w:val="en-US" w:eastAsia="zh-CN"/>
        </w:rPr>
        <w:t>无</w:t>
      </w:r>
      <w:r>
        <w:rPr>
          <w:rFonts w:hint="eastAsia" w:ascii="仿宋_GB2312" w:hAnsi="黑体" w:eastAsia="仿宋_GB2312"/>
          <w:sz w:val="32"/>
          <w:szCs w:val="32"/>
        </w:rPr>
        <w:t>。</w:t>
      </w:r>
    </w:p>
    <w:p>
      <w:pPr>
        <w:ind w:firstLine="640" w:firstLineChars="200"/>
        <w:rPr>
          <w:rFonts w:hint="eastAsia" w:ascii="黑体" w:hAnsi="黑体" w:eastAsia="黑体" w:cs="黑体"/>
          <w:b w:val="0"/>
          <w:bCs w:val="0"/>
          <w:sz w:val="32"/>
          <w:shd w:val="clear" w:color="auto" w:fill="FFFFFF"/>
        </w:rPr>
      </w:pPr>
      <w:r>
        <w:rPr>
          <w:rFonts w:hint="eastAsia" w:ascii="黑体" w:hAnsi="黑体" w:eastAsia="黑体" w:cs="黑体"/>
          <w:sz w:val="32"/>
          <w:shd w:val="clear" w:color="auto" w:fill="FFFFFF"/>
        </w:rPr>
        <w:t>六、</w:t>
      </w:r>
      <w:r>
        <w:rPr>
          <w:rFonts w:hint="eastAsia" w:ascii="黑体" w:hAnsi="黑体" w:eastAsia="黑体" w:cs="黑体"/>
          <w:b w:val="0"/>
          <w:bCs w:val="0"/>
          <w:sz w:val="32"/>
          <w:shd w:val="clear" w:color="auto" w:fill="FFFFFF"/>
        </w:rPr>
        <w:t>关于</w:t>
      </w:r>
      <w:r>
        <w:rPr>
          <w:rFonts w:hint="eastAsia" w:ascii="黑体" w:hAnsi="黑体" w:eastAsia="黑体" w:cs="黑体"/>
          <w:b w:val="0"/>
          <w:bCs w:val="0"/>
          <w:sz w:val="32"/>
          <w:szCs w:val="32"/>
          <w:lang w:val="en-US" w:eastAsia="zh-CN"/>
        </w:rPr>
        <w:t>三亚市公安局凤凰机场分局2023</w:t>
      </w:r>
      <w:r>
        <w:rPr>
          <w:rFonts w:hint="eastAsia" w:ascii="黑体" w:hAnsi="黑体" w:eastAsia="黑体" w:cs="黑体"/>
          <w:b w:val="0"/>
          <w:bCs w:val="0"/>
          <w:sz w:val="32"/>
          <w:shd w:val="clear" w:color="auto" w:fill="FFFFFF"/>
        </w:rPr>
        <w:t>年收支预算情况的总体说明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val="en-US" w:eastAsia="zh-CN"/>
        </w:rPr>
        <w:t>三亚市公安局凤凰机场分局</w:t>
      </w:r>
      <w:r>
        <w:rPr>
          <w:rFonts w:hint="eastAsia" w:ascii="仿宋_GB2312" w:hAnsi="黑体" w:eastAsia="仿宋_GB2312" w:cs="仿宋_GB2312"/>
          <w:sz w:val="32"/>
          <w:szCs w:val="32"/>
        </w:rPr>
        <w:t>所有收入和支出均纳入部门预算管理。收入包括：一般公共预算拨款收入、其他收入</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上年结转</w:t>
      </w:r>
      <w:r>
        <w:rPr>
          <w:rFonts w:hint="eastAsia" w:ascii="仿宋_GB2312" w:hAnsi="黑体" w:eastAsia="仿宋_GB2312"/>
          <w:sz w:val="32"/>
          <w:szCs w:val="32"/>
        </w:rPr>
        <w:t>；支出包括：公共安全支出</w:t>
      </w:r>
      <w:r>
        <w:rPr>
          <w:rFonts w:hint="eastAsia" w:ascii="仿宋_GB2312" w:hAnsi="黑体" w:eastAsia="仿宋_GB2312"/>
          <w:sz w:val="32"/>
          <w:szCs w:val="32"/>
          <w:lang w:eastAsia="zh-CN"/>
        </w:rPr>
        <w:t>、社会保障和就业支出、卫生健康支出、住房保障支出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val="en-US" w:eastAsia="zh-CN"/>
        </w:rPr>
        <w:t>三亚市公安局凤凰机场分局</w:t>
      </w:r>
      <w:r>
        <w:rPr>
          <w:rFonts w:hint="eastAsia" w:ascii="仿宋_GB2312" w:hAnsi="黑体" w:eastAsia="仿宋_GB2312" w:cs="仿宋_GB2312"/>
          <w:sz w:val="32"/>
          <w:szCs w:val="32"/>
        </w:rPr>
        <w:t>（单位）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3270.07</w:t>
      </w:r>
      <w:r>
        <w:rPr>
          <w:rFonts w:hint="eastAsia" w:ascii="仿宋_GB2312" w:hAnsi="黑体" w:eastAsia="仿宋_GB2312"/>
          <w:sz w:val="32"/>
          <w:szCs w:val="32"/>
        </w:rPr>
        <w:t>万元。</w:t>
      </w:r>
    </w:p>
    <w:p>
      <w:pPr>
        <w:ind w:firstLine="640" w:firstLineChars="200"/>
        <w:rPr>
          <w:rFonts w:hint="eastAsia" w:ascii="黑体" w:hAnsi="黑体" w:eastAsia="黑体" w:cs="黑体"/>
          <w:sz w:val="32"/>
          <w:shd w:val="clear" w:color="auto" w:fill="FFFFFF"/>
        </w:rPr>
      </w:pPr>
      <w:r>
        <w:rPr>
          <w:rFonts w:hint="eastAsia" w:ascii="黑体" w:hAnsi="黑体" w:eastAsia="黑体" w:cs="黑体"/>
          <w:sz w:val="32"/>
          <w:shd w:val="clear" w:color="auto" w:fill="FFFFFF"/>
        </w:rPr>
        <w:t>七、关于</w:t>
      </w:r>
      <w:r>
        <w:rPr>
          <w:rFonts w:hint="eastAsia" w:ascii="黑体" w:hAnsi="黑体" w:eastAsia="黑体" w:cs="黑体"/>
          <w:b/>
          <w:bCs/>
          <w:sz w:val="32"/>
          <w:szCs w:val="32"/>
          <w:lang w:val="en-US" w:eastAsia="zh-CN"/>
        </w:rPr>
        <w:t>三亚市公安局凤凰机场分局</w:t>
      </w:r>
      <w:r>
        <w:rPr>
          <w:rFonts w:hint="eastAsia" w:ascii="黑体" w:hAnsi="黑体" w:eastAsia="黑体" w:cs="黑体"/>
          <w:sz w:val="32"/>
          <w:szCs w:val="32"/>
          <w:lang w:val="en-US" w:eastAsia="zh-CN"/>
        </w:rPr>
        <w:t>2023</w:t>
      </w:r>
      <w:r>
        <w:rPr>
          <w:rFonts w:hint="eastAsia" w:ascii="黑体" w:hAnsi="黑体" w:eastAsia="黑体" w:cs="黑体"/>
          <w:sz w:val="32"/>
          <w:shd w:val="clear" w:color="auto" w:fill="FFFFFF"/>
        </w:rPr>
        <w:t>年收入预算情况说明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三亚市公安局凤凰机场分局2023</w:t>
      </w:r>
      <w:r>
        <w:rPr>
          <w:rFonts w:hint="eastAsia" w:ascii="仿宋_GB2312" w:hAnsi="黑体" w:eastAsia="仿宋_GB2312"/>
          <w:color w:val="auto"/>
          <w:sz w:val="32"/>
          <w:szCs w:val="32"/>
        </w:rPr>
        <w:t>年收入预算</w:t>
      </w:r>
      <w:r>
        <w:rPr>
          <w:rFonts w:hint="eastAsia" w:ascii="仿宋_GB2312" w:hAnsi="黑体" w:eastAsia="仿宋_GB2312" w:cs="仿宋_GB2312"/>
          <w:color w:val="auto"/>
          <w:sz w:val="32"/>
          <w:szCs w:val="32"/>
          <w:lang w:val="en-US" w:eastAsia="zh-CN"/>
        </w:rPr>
        <w:t>3270.07</w:t>
      </w:r>
      <w:r>
        <w:rPr>
          <w:rFonts w:hint="eastAsia" w:ascii="仿宋_GB2312" w:hAnsi="黑体" w:eastAsia="仿宋_GB2312"/>
          <w:color w:val="auto"/>
          <w:sz w:val="32"/>
          <w:szCs w:val="32"/>
        </w:rPr>
        <w:t>万元，其中：上年结转</w:t>
      </w:r>
      <w:r>
        <w:rPr>
          <w:rFonts w:hint="eastAsia" w:ascii="仿宋_GB2312" w:hAnsi="黑体" w:eastAsia="仿宋_GB2312" w:cs="仿宋_GB2312"/>
          <w:color w:val="auto"/>
          <w:sz w:val="32"/>
          <w:szCs w:val="32"/>
          <w:lang w:val="en-US" w:eastAsia="zh-CN"/>
        </w:rPr>
        <w:t>0.39</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0.01</w:t>
      </w:r>
      <w:r>
        <w:rPr>
          <w:rFonts w:hint="eastAsia" w:ascii="仿宋_GB2312" w:hAnsi="黑体" w:eastAsia="仿宋_GB2312"/>
          <w:color w:val="auto"/>
          <w:sz w:val="32"/>
          <w:szCs w:val="32"/>
        </w:rPr>
        <w:t>%；一般公共预算拨款收入</w:t>
      </w:r>
      <w:r>
        <w:rPr>
          <w:rFonts w:hint="eastAsia" w:ascii="仿宋_GB2312" w:hAnsi="黑体" w:eastAsia="仿宋_GB2312"/>
          <w:color w:val="auto"/>
          <w:sz w:val="32"/>
          <w:szCs w:val="32"/>
          <w:lang w:val="en-US" w:eastAsia="zh-CN"/>
        </w:rPr>
        <w:t>3269.69</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99.99</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。总体比上年预算数增加</w:t>
      </w:r>
      <w:r>
        <w:rPr>
          <w:rFonts w:hint="eastAsia" w:ascii="仿宋_GB2312" w:hAnsi="黑体" w:eastAsia="仿宋_GB2312"/>
          <w:color w:val="auto"/>
          <w:sz w:val="32"/>
          <w:szCs w:val="32"/>
          <w:lang w:val="en-US" w:eastAsia="zh-CN"/>
        </w:rPr>
        <w:t>165.38万元，</w:t>
      </w:r>
      <w:r>
        <w:rPr>
          <w:rFonts w:hint="eastAsia" w:ascii="仿宋_GB2312" w:hAnsi="黑体" w:eastAsia="仿宋_GB2312"/>
          <w:color w:val="auto"/>
          <w:sz w:val="32"/>
          <w:szCs w:val="32"/>
        </w:rPr>
        <w:t>主要是</w:t>
      </w:r>
      <w:r>
        <w:rPr>
          <w:rFonts w:hint="eastAsia" w:ascii="仿宋_GB2312" w:hAnsi="黑体" w:eastAsia="仿宋_GB2312"/>
          <w:color w:val="auto"/>
          <w:sz w:val="32"/>
          <w:szCs w:val="32"/>
          <w:lang w:val="en-US" w:eastAsia="zh-CN"/>
        </w:rPr>
        <w:t>疫情日趋平稳，总体向好态势秩序巩固，机场旅客吞吐量屡破新高，而我局作为维护</w:t>
      </w:r>
      <w:r>
        <w:rPr>
          <w:rFonts w:hint="eastAsia" w:ascii="仿宋_GB2312" w:hAnsi="宋体" w:eastAsia="仿宋_GB2312" w:cs="宋体"/>
          <w:color w:val="auto"/>
          <w:sz w:val="32"/>
          <w:szCs w:val="32"/>
          <w:lang w:eastAsia="zh-CN"/>
        </w:rPr>
        <w:t>负责空防安全工作的核心单位，日常维稳成本增加</w:t>
      </w:r>
      <w:r>
        <w:rPr>
          <w:rFonts w:hint="eastAsia" w:ascii="仿宋_GB2312" w:hAnsi="黑体" w:eastAsia="仿宋_GB2312"/>
          <w:color w:val="auto"/>
          <w:sz w:val="32"/>
          <w:szCs w:val="32"/>
        </w:rPr>
        <w:t>。</w:t>
      </w:r>
    </w:p>
    <w:p>
      <w:pPr>
        <w:ind w:firstLine="640" w:firstLineChars="200"/>
        <w:rPr>
          <w:rFonts w:hint="eastAsia" w:ascii="黑体" w:hAnsi="黑体" w:eastAsia="黑体" w:cs="黑体"/>
          <w:sz w:val="32"/>
          <w:shd w:val="clear" w:color="auto" w:fill="FFFFFF"/>
        </w:rPr>
      </w:pPr>
      <w:r>
        <w:rPr>
          <w:rFonts w:hint="eastAsia" w:ascii="黑体" w:hAnsi="黑体" w:eastAsia="黑体" w:cs="黑体"/>
          <w:sz w:val="32"/>
          <w:shd w:val="clear" w:color="auto" w:fill="FFFFFF"/>
        </w:rPr>
        <w:t>八、关于</w:t>
      </w:r>
      <w:r>
        <w:rPr>
          <w:rFonts w:hint="eastAsia" w:ascii="黑体" w:hAnsi="黑体" w:eastAsia="黑体" w:cs="黑体"/>
          <w:b/>
          <w:bCs/>
          <w:sz w:val="32"/>
          <w:szCs w:val="32"/>
          <w:lang w:val="en-US" w:eastAsia="zh-CN"/>
        </w:rPr>
        <w:t>三亚市公安局凤凰机场分局</w:t>
      </w:r>
      <w:r>
        <w:rPr>
          <w:rFonts w:hint="eastAsia" w:ascii="黑体" w:hAnsi="黑体" w:eastAsia="黑体" w:cs="黑体"/>
          <w:sz w:val="32"/>
          <w:szCs w:val="32"/>
          <w:lang w:val="en-US" w:eastAsia="zh-CN"/>
        </w:rPr>
        <w:t>2023</w:t>
      </w:r>
      <w:r>
        <w:rPr>
          <w:rFonts w:hint="eastAsia" w:ascii="黑体" w:hAnsi="黑体" w:eastAsia="黑体" w:cs="黑体"/>
          <w:sz w:val="32"/>
          <w:shd w:val="clear" w:color="auto" w:fill="FFFFFF"/>
        </w:rPr>
        <w:t>年支出预算情况说明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三亚市公安局凤凰机场分局2023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3270.07</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2429.69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74.30</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840.39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25.70</w:t>
      </w:r>
      <w:r>
        <w:rPr>
          <w:rFonts w:hint="eastAsia" w:ascii="仿宋_GB2312" w:hAnsi="黑体" w:eastAsia="仿宋_GB2312"/>
          <w:sz w:val="32"/>
          <w:szCs w:val="32"/>
        </w:rPr>
        <w:t>%。</w:t>
      </w:r>
      <w:r>
        <w:rPr>
          <w:rFonts w:hint="eastAsia" w:ascii="仿宋_GB2312" w:hAnsi="黑体" w:eastAsia="仿宋_GB2312"/>
          <w:sz w:val="32"/>
          <w:szCs w:val="32"/>
          <w:lang w:eastAsia="zh-CN"/>
        </w:rPr>
        <w:t>总体</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365.38</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疫情日趋平稳，总体向好态势秩序巩固，机场旅客吞吐量屡破新高，而我局作为维护</w:t>
      </w:r>
      <w:r>
        <w:rPr>
          <w:rFonts w:hint="eastAsia" w:ascii="仿宋_GB2312" w:hAnsi="宋体" w:eastAsia="仿宋_GB2312" w:cs="宋体"/>
          <w:color w:val="0C0C0C"/>
          <w:sz w:val="32"/>
          <w:szCs w:val="32"/>
          <w:lang w:eastAsia="zh-CN"/>
        </w:rPr>
        <w:t>负责空防安全工作的核心单位，日常维稳成本增加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color w:val="FF0000"/>
          <w:sz w:val="32"/>
          <w:szCs w:val="32"/>
        </w:rPr>
      </w:pPr>
      <w:r>
        <w:rPr>
          <w:rFonts w:hint="eastAsia" w:ascii="仿宋_GB2312" w:hAnsi="黑体" w:eastAsia="仿宋_GB2312" w:cs="仿宋_GB2312"/>
          <w:color w:val="auto"/>
          <w:sz w:val="32"/>
          <w:szCs w:val="32"/>
          <w:highlight w:val="none"/>
          <w:lang w:val="en-US" w:eastAsia="zh-CN"/>
        </w:rPr>
        <w:t>2023</w:t>
      </w:r>
      <w:r>
        <w:rPr>
          <w:rFonts w:hint="eastAsia" w:ascii="仿宋_GB2312" w:hAnsi="黑体" w:eastAsia="仿宋_GB2312"/>
          <w:color w:val="auto"/>
          <w:sz w:val="32"/>
          <w:szCs w:val="32"/>
          <w:highlight w:val="none"/>
        </w:rPr>
        <w:t>年</w:t>
      </w:r>
      <w:r>
        <w:rPr>
          <w:rFonts w:hint="eastAsia" w:ascii="仿宋_GB2312" w:hAnsi="黑体" w:eastAsia="仿宋_GB2312" w:cs="仿宋_GB2312"/>
          <w:color w:val="auto"/>
          <w:sz w:val="32"/>
          <w:szCs w:val="32"/>
          <w:highlight w:val="none"/>
          <w:lang w:val="en-US" w:eastAsia="zh-CN"/>
        </w:rPr>
        <w:t>三亚市公安局凤凰机场分局</w:t>
      </w:r>
      <w:r>
        <w:rPr>
          <w:rFonts w:hint="eastAsia" w:ascii="仿宋_GB2312" w:hAnsi="黑体" w:eastAsia="仿宋_GB2312" w:cs="仿宋_GB2312"/>
          <w:color w:val="auto"/>
          <w:sz w:val="32"/>
          <w:szCs w:val="32"/>
          <w:highlight w:val="none"/>
        </w:rPr>
        <w:t>机关运行经费预算</w:t>
      </w:r>
      <w:r>
        <w:rPr>
          <w:rFonts w:hint="eastAsia" w:ascii="仿宋_GB2312" w:hAnsi="黑体" w:eastAsia="仿宋_GB2312" w:cs="仿宋_GB2312"/>
          <w:color w:val="auto"/>
          <w:sz w:val="32"/>
          <w:szCs w:val="32"/>
          <w:highlight w:val="none"/>
          <w:lang w:val="en-US" w:eastAsia="zh-CN"/>
        </w:rPr>
        <w:t>840</w:t>
      </w:r>
      <w:r>
        <w:rPr>
          <w:rFonts w:hint="eastAsia" w:ascii="仿宋_GB2312" w:hAnsi="黑体" w:eastAsia="仿宋_GB2312"/>
          <w:color w:val="auto"/>
          <w:sz w:val="32"/>
          <w:szCs w:val="32"/>
          <w:highlight w:val="none"/>
        </w:rPr>
        <w:t>万元。</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（二）政府采购情况</w:t>
      </w:r>
    </w:p>
    <w:p>
      <w:pPr>
        <w:ind w:firstLine="64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val="en-US" w:eastAsia="zh-CN"/>
        </w:rPr>
        <w:t>三亚市公安局凤凰机场分局</w:t>
      </w:r>
      <w:r>
        <w:rPr>
          <w:rFonts w:hint="eastAsia" w:ascii="仿宋_GB2312" w:hAnsi="黑体" w:eastAsia="仿宋_GB2312" w:cs="仿宋_GB2312"/>
          <w:color w:val="auto"/>
          <w:sz w:val="32"/>
          <w:szCs w:val="32"/>
        </w:rPr>
        <w:t>政府采购预算总额</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万元，其中：政府采购货物预算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rPr>
        <w:t>三亚市公安局凤凰机场分局本级及下属各预算单位共有车辆</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val="en-US" w:eastAsia="zh-CN"/>
        </w:rPr>
        <w:t>三亚市公安局凤凰机场分局共有15</w:t>
      </w:r>
      <w:r>
        <w:rPr>
          <w:rFonts w:hint="eastAsia" w:ascii="仿宋_GB2312" w:hAnsi="黑体" w:eastAsia="仿宋_GB2312" w:cs="仿宋_GB2312"/>
          <w:color w:val="auto"/>
          <w:sz w:val="32"/>
          <w:szCs w:val="32"/>
        </w:rPr>
        <w:t>个项目实行绩效目标管理，涉及一般公共预算</w:t>
      </w:r>
      <w:r>
        <w:rPr>
          <w:rFonts w:hint="eastAsia" w:ascii="仿宋_GB2312" w:hAnsi="黑体" w:eastAsia="仿宋_GB2312" w:cs="仿宋_GB2312"/>
          <w:sz w:val="32"/>
          <w:szCs w:val="32"/>
          <w:lang w:val="en-US" w:eastAsia="zh-CN"/>
        </w:rPr>
        <w:t>3270.07</w:t>
      </w:r>
      <w:r>
        <w:rPr>
          <w:rFonts w:hint="eastAsia" w:ascii="仿宋_GB2312" w:hAnsi="黑体" w:eastAsia="仿宋_GB2312"/>
          <w:color w:val="auto"/>
          <w:sz w:val="32"/>
          <w:szCs w:val="32"/>
        </w:rPr>
        <w:t>万元、政府性基金</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altName w:val="Arial Unicode MS"/>
    <w:panose1 w:val="03000509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楷体">
    <w:panose1 w:val="02010609060101010101"/>
    <w:charset w:val="86"/>
    <w:family w:val="roma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9061135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31DE"/>
    <w:rsid w:val="02B01E49"/>
    <w:rsid w:val="04380C7A"/>
    <w:rsid w:val="05390DA3"/>
    <w:rsid w:val="05E4351C"/>
    <w:rsid w:val="06FB6D77"/>
    <w:rsid w:val="07071CB1"/>
    <w:rsid w:val="07796672"/>
    <w:rsid w:val="0815461B"/>
    <w:rsid w:val="086641D3"/>
    <w:rsid w:val="08CB7134"/>
    <w:rsid w:val="08F259F6"/>
    <w:rsid w:val="09867CDC"/>
    <w:rsid w:val="0A5912C0"/>
    <w:rsid w:val="0A9B6588"/>
    <w:rsid w:val="0D1808E4"/>
    <w:rsid w:val="0D527BAD"/>
    <w:rsid w:val="0DDB25B9"/>
    <w:rsid w:val="0E20739D"/>
    <w:rsid w:val="0E2F49D0"/>
    <w:rsid w:val="0F1673C1"/>
    <w:rsid w:val="0F5253A1"/>
    <w:rsid w:val="0FBA0940"/>
    <w:rsid w:val="0FED3B68"/>
    <w:rsid w:val="121A4564"/>
    <w:rsid w:val="125F573B"/>
    <w:rsid w:val="138514BD"/>
    <w:rsid w:val="145E3669"/>
    <w:rsid w:val="15014C2D"/>
    <w:rsid w:val="15F371AA"/>
    <w:rsid w:val="1625734E"/>
    <w:rsid w:val="1685314B"/>
    <w:rsid w:val="1A8E454D"/>
    <w:rsid w:val="1AB53BC1"/>
    <w:rsid w:val="1CB421FA"/>
    <w:rsid w:val="1DF64D68"/>
    <w:rsid w:val="1E735387"/>
    <w:rsid w:val="1E752D8F"/>
    <w:rsid w:val="1E7853EA"/>
    <w:rsid w:val="1FB45451"/>
    <w:rsid w:val="226207FF"/>
    <w:rsid w:val="229C7C2D"/>
    <w:rsid w:val="24127599"/>
    <w:rsid w:val="249001E6"/>
    <w:rsid w:val="24A42343"/>
    <w:rsid w:val="26250933"/>
    <w:rsid w:val="265B75D4"/>
    <w:rsid w:val="26A507CE"/>
    <w:rsid w:val="28961783"/>
    <w:rsid w:val="28F46557"/>
    <w:rsid w:val="2A9A70D2"/>
    <w:rsid w:val="2B0B0A77"/>
    <w:rsid w:val="2B2359E4"/>
    <w:rsid w:val="2B3519FA"/>
    <w:rsid w:val="2C024D02"/>
    <w:rsid w:val="2C0A5A3D"/>
    <w:rsid w:val="2C991CA5"/>
    <w:rsid w:val="2CFE1021"/>
    <w:rsid w:val="2D01259C"/>
    <w:rsid w:val="2F497349"/>
    <w:rsid w:val="301E74BD"/>
    <w:rsid w:val="304B78A5"/>
    <w:rsid w:val="30A96663"/>
    <w:rsid w:val="31010392"/>
    <w:rsid w:val="314E2858"/>
    <w:rsid w:val="32332D32"/>
    <w:rsid w:val="32AF2648"/>
    <w:rsid w:val="33302D62"/>
    <w:rsid w:val="33B95BF9"/>
    <w:rsid w:val="33E2054D"/>
    <w:rsid w:val="348E615C"/>
    <w:rsid w:val="34FE2B22"/>
    <w:rsid w:val="350852F5"/>
    <w:rsid w:val="363E58F3"/>
    <w:rsid w:val="371F4DFB"/>
    <w:rsid w:val="38F21022"/>
    <w:rsid w:val="39BF6607"/>
    <w:rsid w:val="39E34730"/>
    <w:rsid w:val="3D746D6B"/>
    <w:rsid w:val="3D9D4EE9"/>
    <w:rsid w:val="3F3A2BCF"/>
    <w:rsid w:val="3F5261E8"/>
    <w:rsid w:val="3FEB1A2E"/>
    <w:rsid w:val="40222B4D"/>
    <w:rsid w:val="403619DC"/>
    <w:rsid w:val="42F54160"/>
    <w:rsid w:val="43567282"/>
    <w:rsid w:val="439145C4"/>
    <w:rsid w:val="44B072A5"/>
    <w:rsid w:val="44F02B52"/>
    <w:rsid w:val="47D345E2"/>
    <w:rsid w:val="48013A87"/>
    <w:rsid w:val="497D3B67"/>
    <w:rsid w:val="498636EF"/>
    <w:rsid w:val="4BFD31B8"/>
    <w:rsid w:val="4D330BD2"/>
    <w:rsid w:val="4DD95DEB"/>
    <w:rsid w:val="4DEE59E0"/>
    <w:rsid w:val="4E3D730B"/>
    <w:rsid w:val="4E667043"/>
    <w:rsid w:val="4F2742A8"/>
    <w:rsid w:val="4FEC7BA7"/>
    <w:rsid w:val="50320640"/>
    <w:rsid w:val="50C46DFA"/>
    <w:rsid w:val="51E918A6"/>
    <w:rsid w:val="52855B2C"/>
    <w:rsid w:val="52A11BD4"/>
    <w:rsid w:val="53147148"/>
    <w:rsid w:val="55432350"/>
    <w:rsid w:val="55BB2C05"/>
    <w:rsid w:val="561720E5"/>
    <w:rsid w:val="56861AB0"/>
    <w:rsid w:val="571663B2"/>
    <w:rsid w:val="572E13AF"/>
    <w:rsid w:val="58B138A7"/>
    <w:rsid w:val="58E86C7A"/>
    <w:rsid w:val="593F267B"/>
    <w:rsid w:val="5A562B38"/>
    <w:rsid w:val="5AB61CB3"/>
    <w:rsid w:val="5CA06234"/>
    <w:rsid w:val="5CC970E0"/>
    <w:rsid w:val="5DC9240F"/>
    <w:rsid w:val="5E813C36"/>
    <w:rsid w:val="5EA74BC5"/>
    <w:rsid w:val="5F1649E4"/>
    <w:rsid w:val="605F7766"/>
    <w:rsid w:val="61A9055E"/>
    <w:rsid w:val="61C3496D"/>
    <w:rsid w:val="62001235"/>
    <w:rsid w:val="63DB0788"/>
    <w:rsid w:val="65894AFE"/>
    <w:rsid w:val="65B47742"/>
    <w:rsid w:val="66AF7CA3"/>
    <w:rsid w:val="66E40C00"/>
    <w:rsid w:val="6BDE18BC"/>
    <w:rsid w:val="6C6D0324"/>
    <w:rsid w:val="6CBF3C45"/>
    <w:rsid w:val="6CF22044"/>
    <w:rsid w:val="6D5928A4"/>
    <w:rsid w:val="6D5F4C19"/>
    <w:rsid w:val="6D60375A"/>
    <w:rsid w:val="6F2E04EC"/>
    <w:rsid w:val="70442677"/>
    <w:rsid w:val="704550B0"/>
    <w:rsid w:val="70FA6001"/>
    <w:rsid w:val="711B2EB2"/>
    <w:rsid w:val="71D26CA8"/>
    <w:rsid w:val="745B3729"/>
    <w:rsid w:val="759C3F11"/>
    <w:rsid w:val="75AB0373"/>
    <w:rsid w:val="75C71813"/>
    <w:rsid w:val="766A23B0"/>
    <w:rsid w:val="76904F9E"/>
    <w:rsid w:val="76F82D7E"/>
    <w:rsid w:val="7747199F"/>
    <w:rsid w:val="774E0E5F"/>
    <w:rsid w:val="77663841"/>
    <w:rsid w:val="777437F6"/>
    <w:rsid w:val="77EA0454"/>
    <w:rsid w:val="77F91C09"/>
    <w:rsid w:val="79F812B8"/>
    <w:rsid w:val="7B8D0EF2"/>
    <w:rsid w:val="7BD51AD8"/>
    <w:rsid w:val="7BE719A2"/>
    <w:rsid w:val="7C53064C"/>
    <w:rsid w:val="7DC306FB"/>
    <w:rsid w:val="7E830B37"/>
    <w:rsid w:val="7E91703B"/>
    <w:rsid w:val="7EF149E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3352</Words>
  <Characters>3793</Characters>
  <Lines>27</Lines>
  <Paragraphs>7</Paragraphs>
  <ScaleCrop>false</ScaleCrop>
  <LinksUpToDate>false</LinksUpToDate>
  <CharactersWithSpaces>3817</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ph</cp:lastModifiedBy>
  <dcterms:modified xsi:type="dcterms:W3CDTF">2024-07-16T09:18:39Z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