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9CBEA">
      <w:pPr>
        <w:rPr>
          <w:rFonts w:ascii="仿宋" w:hAnsi="仿宋" w:eastAsia="仿宋"/>
          <w:sz w:val="32"/>
          <w:szCs w:val="32"/>
          <w:u w:val="single"/>
        </w:rPr>
      </w:pPr>
      <w:bookmarkStart w:id="0" w:name="_GoBack"/>
      <w:bookmarkEnd w:id="0"/>
    </w:p>
    <w:p w14:paraId="68CE06AE">
      <w:pPr>
        <w:rPr>
          <w:rFonts w:ascii="仿宋" w:hAnsi="仿宋" w:eastAsia="仿宋"/>
          <w:sz w:val="32"/>
          <w:szCs w:val="32"/>
          <w:u w:val="single"/>
        </w:rPr>
      </w:pPr>
    </w:p>
    <w:p w14:paraId="3B92242D">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2023年三亚市野生动植物保护中心预算</w:t>
      </w:r>
    </w:p>
    <w:p w14:paraId="1E08AAE3">
      <w:pPr>
        <w:ind w:firstLine="1680"/>
        <w:jc w:val="center"/>
        <w:rPr>
          <w:rFonts w:asciiTheme="majorEastAsia" w:hAnsiTheme="majorEastAsia" w:eastAsiaTheme="majorEastAsia"/>
          <w:b/>
          <w:sz w:val="44"/>
          <w:szCs w:val="44"/>
        </w:rPr>
      </w:pPr>
    </w:p>
    <w:p w14:paraId="03543FD5">
      <w:pPr>
        <w:ind w:firstLine="1680"/>
        <w:jc w:val="center"/>
        <w:rPr>
          <w:rFonts w:ascii="仿宋" w:hAnsi="仿宋" w:eastAsia="仿宋"/>
          <w:sz w:val="32"/>
          <w:szCs w:val="32"/>
        </w:rPr>
      </w:pPr>
    </w:p>
    <w:p w14:paraId="33E8600F">
      <w:pPr>
        <w:ind w:firstLine="1680"/>
        <w:jc w:val="center"/>
        <w:rPr>
          <w:rFonts w:ascii="仿宋" w:hAnsi="仿宋" w:eastAsia="仿宋"/>
          <w:sz w:val="32"/>
          <w:szCs w:val="32"/>
        </w:rPr>
      </w:pPr>
    </w:p>
    <w:p w14:paraId="58528D01">
      <w:pPr>
        <w:ind w:firstLine="1680"/>
        <w:jc w:val="center"/>
        <w:rPr>
          <w:rFonts w:ascii="仿宋" w:hAnsi="仿宋" w:eastAsia="仿宋"/>
          <w:sz w:val="32"/>
          <w:szCs w:val="32"/>
        </w:rPr>
      </w:pPr>
    </w:p>
    <w:p w14:paraId="16D9C37D">
      <w:pPr>
        <w:ind w:firstLine="1680"/>
        <w:jc w:val="center"/>
        <w:rPr>
          <w:rFonts w:ascii="仿宋" w:hAnsi="仿宋" w:eastAsia="仿宋"/>
          <w:sz w:val="32"/>
          <w:szCs w:val="32"/>
        </w:rPr>
      </w:pPr>
    </w:p>
    <w:p w14:paraId="006B779E">
      <w:pPr>
        <w:rPr>
          <w:rFonts w:ascii="仿宋" w:hAnsi="仿宋" w:eastAsia="仿宋"/>
          <w:sz w:val="32"/>
          <w:szCs w:val="32"/>
        </w:rPr>
      </w:pPr>
    </w:p>
    <w:p w14:paraId="10C5DB46">
      <w:pPr>
        <w:jc w:val="center"/>
        <w:rPr>
          <w:rFonts w:ascii="仿宋" w:hAnsi="仿宋" w:eastAsia="仿宋"/>
          <w:sz w:val="32"/>
          <w:szCs w:val="32"/>
        </w:rPr>
      </w:pPr>
      <w:r>
        <w:rPr>
          <w:rFonts w:hint="eastAsia" w:ascii="仿宋" w:hAnsi="仿宋" w:eastAsia="仿宋"/>
          <w:sz w:val="32"/>
          <w:szCs w:val="32"/>
        </w:rPr>
        <w:t>目录</w:t>
      </w:r>
    </w:p>
    <w:p w14:paraId="6E347A85">
      <w:pPr>
        <w:pStyle w:val="7"/>
        <w:numPr>
          <w:ilvl w:val="0"/>
          <w:numId w:val="1"/>
        </w:numPr>
        <w:ind w:firstLineChars="0"/>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cs="仿宋_GB2312"/>
          <w:sz w:val="32"/>
          <w:szCs w:val="32"/>
        </w:rPr>
        <w:t xml:space="preserve"> 三亚市野生动植物保护中心</w:t>
      </w:r>
      <w:r>
        <w:rPr>
          <w:rFonts w:hint="eastAsia" w:ascii="仿宋" w:hAnsi="仿宋" w:eastAsia="仿宋"/>
          <w:sz w:val="32"/>
          <w:szCs w:val="32"/>
        </w:rPr>
        <w:t>概况</w:t>
      </w:r>
    </w:p>
    <w:p w14:paraId="3F5F6779">
      <w:pPr>
        <w:pStyle w:val="7"/>
        <w:numPr>
          <w:ilvl w:val="0"/>
          <w:numId w:val="2"/>
        </w:numPr>
        <w:ind w:firstLineChars="0"/>
        <w:jc w:val="left"/>
        <w:rPr>
          <w:rFonts w:ascii="仿宋" w:hAnsi="仿宋" w:eastAsia="仿宋"/>
          <w:sz w:val="32"/>
          <w:szCs w:val="32"/>
        </w:rPr>
      </w:pPr>
      <w:r>
        <w:rPr>
          <w:rFonts w:hint="eastAsia" w:ascii="仿宋" w:hAnsi="仿宋" w:eastAsia="仿宋"/>
          <w:sz w:val="32"/>
          <w:szCs w:val="32"/>
        </w:rPr>
        <w:t>主要职能</w:t>
      </w:r>
    </w:p>
    <w:p w14:paraId="2DA1C87D">
      <w:pPr>
        <w:pStyle w:val="7"/>
        <w:numPr>
          <w:ilvl w:val="0"/>
          <w:numId w:val="2"/>
        </w:numPr>
        <w:ind w:firstLineChars="0"/>
        <w:jc w:val="left"/>
        <w:rPr>
          <w:rFonts w:ascii="仿宋" w:hAnsi="仿宋" w:eastAsia="仿宋"/>
          <w:sz w:val="32"/>
          <w:szCs w:val="32"/>
        </w:rPr>
      </w:pPr>
      <w:r>
        <w:rPr>
          <w:rFonts w:hint="eastAsia" w:ascii="仿宋" w:hAnsi="仿宋" w:eastAsia="仿宋"/>
          <w:sz w:val="32"/>
          <w:szCs w:val="32"/>
        </w:rPr>
        <w:t>部门预算单位构成</w:t>
      </w:r>
    </w:p>
    <w:p w14:paraId="20ECCCDE">
      <w:pPr>
        <w:pStyle w:val="7"/>
        <w:numPr>
          <w:ilvl w:val="0"/>
          <w:numId w:val="1"/>
        </w:numPr>
        <w:ind w:firstLineChars="0"/>
        <w:rPr>
          <w:rFonts w:ascii="仿宋" w:hAnsi="仿宋" w:eastAsia="仿宋"/>
          <w:sz w:val="32"/>
          <w:szCs w:val="32"/>
        </w:rPr>
      </w:pPr>
      <w:r>
        <w:rPr>
          <w:rFonts w:hint="eastAsia" w:ascii="仿宋" w:hAnsi="仿宋" w:eastAsia="仿宋"/>
          <w:sz w:val="32"/>
          <w:szCs w:val="32"/>
        </w:rPr>
        <w:t xml:space="preserve"> 2023年</w:t>
      </w:r>
      <w:r>
        <w:rPr>
          <w:rFonts w:hint="eastAsia" w:ascii="仿宋" w:hAnsi="仿宋" w:eastAsia="仿宋" w:cs="仿宋_GB2312"/>
          <w:sz w:val="32"/>
          <w:szCs w:val="32"/>
        </w:rPr>
        <w:t>三亚市野生动植物保护中心</w:t>
      </w:r>
      <w:r>
        <w:rPr>
          <w:rFonts w:hint="eastAsia" w:ascii="仿宋" w:hAnsi="仿宋" w:eastAsia="仿宋"/>
          <w:sz w:val="32"/>
          <w:szCs w:val="32"/>
        </w:rPr>
        <w:t xml:space="preserve"> 预算表</w:t>
      </w:r>
    </w:p>
    <w:p w14:paraId="165C7AA9">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财政拨款收支总表</w:t>
      </w:r>
    </w:p>
    <w:p w14:paraId="4FF34D01">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一般公共预算支出表</w:t>
      </w:r>
    </w:p>
    <w:p w14:paraId="119ED799">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一般公共预算基本支出表</w:t>
      </w:r>
    </w:p>
    <w:p w14:paraId="64AA6E80">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一般公共预算“三公”经费支出表</w:t>
      </w:r>
    </w:p>
    <w:p w14:paraId="0DE554C6">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政府性基金预算支出表。</w:t>
      </w:r>
    </w:p>
    <w:p w14:paraId="3F9AA1F2">
      <w:pPr>
        <w:pStyle w:val="7"/>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政府性基金预算“三公”经费支出表</w:t>
      </w:r>
    </w:p>
    <w:p w14:paraId="73C5DC9F">
      <w:pPr>
        <w:pStyle w:val="7"/>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三亚市野生动植物保护中心收支总表</w:t>
      </w:r>
    </w:p>
    <w:p w14:paraId="44FB051B">
      <w:pPr>
        <w:pStyle w:val="7"/>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三亚市野生动植物保护中心收入总表</w:t>
      </w:r>
    </w:p>
    <w:p w14:paraId="7B761BF6">
      <w:pPr>
        <w:pStyle w:val="7"/>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三亚市野生动植物保护中心支出总表</w:t>
      </w:r>
    </w:p>
    <w:p w14:paraId="4FB38EF2">
      <w:pPr>
        <w:pStyle w:val="7"/>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项目支出绩效信息表</w:t>
      </w:r>
    </w:p>
    <w:p w14:paraId="606B4B08">
      <w:pPr>
        <w:pStyle w:val="7"/>
        <w:numPr>
          <w:ilvl w:val="0"/>
          <w:numId w:val="1"/>
        </w:numPr>
        <w:ind w:firstLineChars="0"/>
        <w:jc w:val="left"/>
        <w:rPr>
          <w:rFonts w:ascii="仿宋" w:hAnsi="仿宋" w:eastAsia="仿宋" w:cs="仿宋_GB2312"/>
          <w:sz w:val="32"/>
          <w:szCs w:val="32"/>
        </w:rPr>
      </w:pPr>
      <w:r>
        <w:rPr>
          <w:rFonts w:hint="eastAsia" w:ascii="仿宋" w:hAnsi="仿宋" w:eastAsia="仿宋"/>
          <w:sz w:val="32"/>
          <w:szCs w:val="32"/>
        </w:rPr>
        <w:t xml:space="preserve">  2023年</w:t>
      </w:r>
      <w:r>
        <w:rPr>
          <w:rFonts w:hint="eastAsia" w:ascii="仿宋" w:hAnsi="仿宋" w:eastAsia="仿宋" w:cs="仿宋_GB2312"/>
          <w:sz w:val="32"/>
          <w:szCs w:val="32"/>
        </w:rPr>
        <w:t>三亚市野生动植物保护中心</w:t>
      </w:r>
      <w:r>
        <w:rPr>
          <w:rFonts w:hint="eastAsia" w:ascii="仿宋" w:hAnsi="仿宋" w:eastAsia="仿宋"/>
          <w:sz w:val="32"/>
          <w:szCs w:val="32"/>
        </w:rPr>
        <w:t>预算情况说明</w:t>
      </w:r>
    </w:p>
    <w:p w14:paraId="656F5689">
      <w:pPr>
        <w:pStyle w:val="7"/>
        <w:numPr>
          <w:ilvl w:val="0"/>
          <w:numId w:val="1"/>
        </w:numPr>
        <w:ind w:firstLineChars="0"/>
        <w:jc w:val="left"/>
        <w:rPr>
          <w:rFonts w:ascii="仿宋" w:hAnsi="仿宋" w:eastAsia="仿宋" w:cs="仿宋_GB2312"/>
          <w:sz w:val="32"/>
          <w:szCs w:val="32"/>
        </w:rPr>
      </w:pPr>
      <w:r>
        <w:rPr>
          <w:rFonts w:hint="eastAsia" w:ascii="仿宋" w:hAnsi="仿宋" w:eastAsia="仿宋"/>
          <w:sz w:val="32"/>
          <w:szCs w:val="32"/>
        </w:rPr>
        <w:t xml:space="preserve">   名词解释</w:t>
      </w:r>
    </w:p>
    <w:p w14:paraId="329B1B53">
      <w:pPr>
        <w:pStyle w:val="7"/>
        <w:ind w:left="1320" w:firstLine="0" w:firstLineChars="0"/>
        <w:jc w:val="left"/>
        <w:rPr>
          <w:rFonts w:ascii="仿宋" w:hAnsi="仿宋" w:eastAsia="仿宋"/>
          <w:sz w:val="32"/>
          <w:szCs w:val="32"/>
        </w:rPr>
      </w:pPr>
    </w:p>
    <w:p w14:paraId="282501BA">
      <w:pPr>
        <w:jc w:val="left"/>
        <w:rPr>
          <w:rFonts w:ascii="仿宋" w:hAnsi="仿宋" w:eastAsia="仿宋"/>
          <w:sz w:val="32"/>
          <w:szCs w:val="32"/>
        </w:rPr>
      </w:pPr>
    </w:p>
    <w:p w14:paraId="2B29F463">
      <w:pPr>
        <w:jc w:val="left"/>
        <w:rPr>
          <w:rFonts w:ascii="仿宋" w:hAnsi="仿宋" w:eastAsia="仿宋"/>
          <w:sz w:val="32"/>
          <w:szCs w:val="32"/>
        </w:rPr>
      </w:pPr>
    </w:p>
    <w:p w14:paraId="5FA01CC3">
      <w:pPr>
        <w:jc w:val="left"/>
        <w:rPr>
          <w:rFonts w:ascii="仿宋" w:hAnsi="仿宋" w:eastAsia="仿宋"/>
          <w:sz w:val="32"/>
          <w:szCs w:val="32"/>
        </w:rPr>
      </w:pPr>
    </w:p>
    <w:p w14:paraId="785FF073">
      <w:pPr>
        <w:pStyle w:val="7"/>
        <w:numPr>
          <w:ilvl w:val="0"/>
          <w:numId w:val="4"/>
        </w:numPr>
        <w:ind w:firstLineChars="0"/>
        <w:jc w:val="center"/>
        <w:rPr>
          <w:rFonts w:ascii="仿宋" w:hAnsi="仿宋" w:eastAsia="仿宋" w:cs="仿宋_GB2312"/>
          <w:sz w:val="32"/>
          <w:szCs w:val="32"/>
        </w:rPr>
      </w:pPr>
      <w:r>
        <w:rPr>
          <w:rFonts w:hint="eastAsia" w:ascii="仿宋" w:hAnsi="仿宋" w:eastAsia="仿宋"/>
          <w:sz w:val="32"/>
          <w:szCs w:val="32"/>
        </w:rPr>
        <w:t xml:space="preserve"> </w:t>
      </w:r>
      <w:r>
        <w:rPr>
          <w:rFonts w:hint="eastAsia" w:ascii="仿宋" w:hAnsi="仿宋" w:eastAsia="仿宋" w:cs="仿宋_GB2312"/>
          <w:sz w:val="32"/>
          <w:szCs w:val="32"/>
        </w:rPr>
        <w:t>三亚市野生动植物保护中心</w:t>
      </w:r>
      <w:r>
        <w:rPr>
          <w:rFonts w:hint="eastAsia" w:ascii="仿宋" w:hAnsi="仿宋" w:eastAsia="仿宋"/>
          <w:sz w:val="32"/>
          <w:szCs w:val="32"/>
        </w:rPr>
        <w:t>概况</w:t>
      </w:r>
    </w:p>
    <w:p w14:paraId="0C37D026">
      <w:pPr>
        <w:jc w:val="left"/>
        <w:rPr>
          <w:rFonts w:ascii="仿宋" w:hAnsi="仿宋" w:eastAsia="仿宋" w:cs="仿宋_GB2312"/>
          <w:sz w:val="32"/>
          <w:szCs w:val="32"/>
        </w:rPr>
      </w:pPr>
    </w:p>
    <w:p w14:paraId="58007D39">
      <w:pPr>
        <w:pStyle w:val="7"/>
        <w:numPr>
          <w:ilvl w:val="0"/>
          <w:numId w:val="5"/>
        </w:numPr>
        <w:ind w:firstLineChars="0"/>
        <w:jc w:val="left"/>
        <w:rPr>
          <w:rFonts w:ascii="仿宋" w:hAnsi="仿宋" w:eastAsia="仿宋" w:cs="仿宋_GB2312"/>
          <w:sz w:val="32"/>
          <w:szCs w:val="32"/>
        </w:rPr>
      </w:pPr>
      <w:r>
        <w:rPr>
          <w:rFonts w:hint="eastAsia" w:ascii="仿宋" w:hAnsi="仿宋" w:eastAsia="仿宋" w:cs="仿宋_GB2312"/>
          <w:sz w:val="32"/>
          <w:szCs w:val="32"/>
        </w:rPr>
        <w:t>主要职能</w:t>
      </w:r>
    </w:p>
    <w:p w14:paraId="5B277D78">
      <w:pPr>
        <w:shd w:val="clear" w:color="auto" w:fill="FFFFFF"/>
        <w:spacing w:before="100" w:beforeAutospacing="1" w:after="100" w:afterAutospacing="1"/>
        <w:ind w:firstLine="640" w:firstLineChars="200"/>
        <w:rPr>
          <w:rFonts w:ascii="仿宋" w:hAnsi="仿宋" w:eastAsia="仿宋" w:cs="楷体"/>
          <w:sz w:val="32"/>
          <w:szCs w:val="32"/>
        </w:rPr>
      </w:pPr>
      <w:r>
        <w:rPr>
          <w:rFonts w:ascii="仿宋" w:hAnsi="仿宋" w:eastAsia="仿宋" w:cs="楷体"/>
          <w:sz w:val="32"/>
          <w:szCs w:val="32"/>
        </w:rPr>
        <w:t>负责全市野生动植物、红树林等资源的保护与管理；负责湿地公园、森林公园、市级自然保护区的管理服务工作；承办上级部门交办的其他工作。</w:t>
      </w:r>
    </w:p>
    <w:p w14:paraId="41E37383">
      <w:pPr>
        <w:shd w:val="clear" w:color="auto" w:fill="FFFFFF"/>
        <w:spacing w:before="100" w:beforeAutospacing="1" w:after="100" w:afterAutospacing="1"/>
        <w:ind w:firstLine="0" w:firstLineChars="0"/>
        <w:rPr>
          <w:rFonts w:ascii="仿宋" w:hAnsi="仿宋" w:eastAsia="仿宋" w:cs="楷体"/>
          <w:sz w:val="32"/>
          <w:szCs w:val="32"/>
        </w:rPr>
      </w:pPr>
      <w:r>
        <w:rPr>
          <w:rFonts w:hint="eastAsia" w:ascii="黑体" w:hAnsi="黑体" w:eastAsia="黑体" w:cs="仿宋_GB2312"/>
          <w:sz w:val="32"/>
          <w:szCs w:val="32"/>
          <w:lang w:val="en-US" w:eastAsia="zh-CN"/>
        </w:rPr>
        <w:t>二、</w:t>
      </w:r>
      <w:r>
        <w:rPr>
          <w:rFonts w:hint="eastAsia" w:ascii="黑体" w:hAnsi="黑体" w:eastAsia="黑体" w:cs="仿宋_GB2312"/>
          <w:sz w:val="32"/>
          <w:szCs w:val="32"/>
        </w:rPr>
        <w:t>部门预算单位构成</w:t>
      </w:r>
    </w:p>
    <w:p w14:paraId="4DDF4296">
      <w:pPr>
        <w:shd w:val="clear" w:color="auto" w:fill="FFFFFF"/>
        <w:spacing w:before="100" w:beforeAutospacing="1" w:after="100" w:afterAutospacing="1"/>
        <w:ind w:firstLine="640" w:firstLineChars="200"/>
        <w:rPr>
          <w:rFonts w:ascii="仿宋" w:hAnsi="仿宋" w:eastAsia="仿宋" w:cs="楷体"/>
          <w:sz w:val="32"/>
          <w:szCs w:val="32"/>
        </w:rPr>
      </w:pPr>
      <w:r>
        <w:rPr>
          <w:rFonts w:ascii="仿宋" w:hAnsi="仿宋" w:eastAsia="仿宋" w:cs="楷体"/>
          <w:sz w:val="32"/>
          <w:szCs w:val="32"/>
        </w:rPr>
        <w:t>根据上述职责，市野生动植物保护中心设置三个内设机构：</w:t>
      </w:r>
    </w:p>
    <w:p w14:paraId="0B647CA9">
      <w:pPr>
        <w:rPr>
          <w:rFonts w:ascii="仿宋" w:hAnsi="仿宋" w:eastAsia="仿宋"/>
          <w:sz w:val="32"/>
          <w:szCs w:val="32"/>
        </w:rPr>
      </w:pPr>
      <w:r>
        <w:rPr>
          <w:rFonts w:hint="eastAsia" w:ascii="仿宋" w:hAnsi="仿宋" w:eastAsia="仿宋"/>
          <w:sz w:val="32"/>
          <w:szCs w:val="32"/>
        </w:rPr>
        <w:t>①办公室。负责财务、机要档案、信访、文秘、人事、后勤保障等工作以及科普宣教工作。</w:t>
      </w:r>
    </w:p>
    <w:p w14:paraId="7E71F724">
      <w:pPr>
        <w:rPr>
          <w:rFonts w:ascii="仿宋" w:hAnsi="仿宋" w:eastAsia="仿宋"/>
          <w:sz w:val="32"/>
          <w:szCs w:val="32"/>
        </w:rPr>
      </w:pPr>
      <w:r>
        <w:rPr>
          <w:rFonts w:hint="eastAsia" w:ascii="仿宋" w:hAnsi="仿宋" w:eastAsia="仿宋"/>
          <w:sz w:val="32"/>
          <w:szCs w:val="32"/>
        </w:rPr>
        <w:t>②保护区与公园管理科。负责森林公园、湿地公园、市级自然保护区的管理服务工作。</w:t>
      </w:r>
    </w:p>
    <w:p w14:paraId="3AAFBD22">
      <w:pPr>
        <w:rPr>
          <w:rFonts w:ascii="仿宋" w:hAnsi="仿宋" w:eastAsia="仿宋"/>
          <w:sz w:val="32"/>
          <w:szCs w:val="32"/>
        </w:rPr>
      </w:pPr>
      <w:r>
        <w:rPr>
          <w:rFonts w:hint="eastAsia" w:ascii="仿宋" w:hAnsi="仿宋" w:eastAsia="仿宋"/>
          <w:sz w:val="32"/>
          <w:szCs w:val="32"/>
        </w:rPr>
        <w:t>③野生动植物保护科。负责野生动植物的保护和管理；开展野生动植物监测与宣传；指导各区野生动植物保护和管理。</w:t>
      </w:r>
    </w:p>
    <w:p w14:paraId="7DD4436E">
      <w:pPr>
        <w:numPr>
          <w:ilvl w:val="0"/>
          <w:numId w:val="6"/>
        </w:numPr>
        <w:ind w:left="800"/>
        <w:jc w:val="center"/>
        <w:rPr>
          <w:rFonts w:hint="eastAsia" w:ascii="仿宋" w:hAnsi="仿宋" w:eastAsia="仿宋" w:cs="仿宋_GB2312"/>
          <w:sz w:val="32"/>
          <w:szCs w:val="32"/>
          <w:lang w:val="en-US" w:eastAsia="zh-CN"/>
        </w:rPr>
      </w:pPr>
      <w:r>
        <w:rPr>
          <w:rFonts w:hint="eastAsia" w:ascii="仿宋" w:hAnsi="仿宋" w:eastAsia="仿宋" w:cs="仿宋_GB2312"/>
          <w:sz w:val="32"/>
          <w:szCs w:val="32"/>
        </w:rPr>
        <w:t xml:space="preserve"> 2023年三亚市野生动植物保护中心</w:t>
      </w:r>
      <w:r>
        <w:rPr>
          <w:rFonts w:hint="eastAsia" w:ascii="仿宋" w:hAnsi="仿宋" w:eastAsia="仿宋" w:cs="仿宋_GB2312"/>
          <w:sz w:val="32"/>
          <w:szCs w:val="32"/>
          <w:lang w:val="en-US" w:eastAsia="zh-CN"/>
        </w:rPr>
        <w:t>预算表</w:t>
      </w:r>
    </w:p>
    <w:p w14:paraId="0D2C5956">
      <w:pPr>
        <w:numPr>
          <w:ilvl w:val="-1"/>
          <w:numId w:val="0"/>
        </w:numPr>
        <w:ind w:left="0"/>
        <w:jc w:val="both"/>
        <w:rPr>
          <w:rFonts w:hint="eastAsia" w:ascii="仿宋" w:hAnsi="仿宋" w:eastAsia="仿宋" w:cs="仿宋_GB2312"/>
          <w:sz w:val="32"/>
          <w:szCs w:val="32"/>
          <w:lang w:val="en-US" w:eastAsia="zh-CN"/>
        </w:rPr>
      </w:pPr>
    </w:p>
    <w:p w14:paraId="276AB383">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6D74773A">
      <w:pPr>
        <w:pStyle w:val="7"/>
        <w:ind w:left="426" w:firstLine="160" w:firstLineChars="50"/>
        <w:jc w:val="left"/>
        <w:rPr>
          <w:rFonts w:ascii="仿宋" w:hAnsi="仿宋" w:eastAsia="仿宋" w:cs="仿宋_GB2312"/>
          <w:sz w:val="32"/>
          <w:szCs w:val="32"/>
        </w:rPr>
      </w:pPr>
    </w:p>
    <w:p w14:paraId="0152AD9F">
      <w:pPr>
        <w:ind w:firstLine="640" w:firstLineChars="200"/>
        <w:rPr>
          <w:rFonts w:ascii="仿宋" w:hAnsi="仿宋" w:eastAsia="仿宋"/>
          <w:sz w:val="32"/>
          <w:szCs w:val="32"/>
        </w:rPr>
      </w:pPr>
      <w:r>
        <w:rPr>
          <w:rFonts w:hint="eastAsia" w:ascii="仿宋" w:hAnsi="仿宋" w:eastAsia="仿宋"/>
          <w:sz w:val="32"/>
          <w:szCs w:val="32"/>
        </w:rPr>
        <w:t xml:space="preserve">第三部分 </w:t>
      </w:r>
      <w:r>
        <w:rPr>
          <w:rFonts w:hint="eastAsia" w:ascii="仿宋" w:hAnsi="仿宋" w:eastAsia="仿宋" w:cs="仿宋_GB2312"/>
          <w:sz w:val="32"/>
          <w:szCs w:val="32"/>
        </w:rPr>
        <w:t>2023年三亚市野生动植物保护中心</w:t>
      </w:r>
      <w:r>
        <w:rPr>
          <w:rFonts w:hint="eastAsia" w:ascii="仿宋" w:hAnsi="仿宋" w:eastAsia="仿宋"/>
          <w:sz w:val="32"/>
          <w:szCs w:val="32"/>
        </w:rPr>
        <w:t>预算情况说明</w:t>
      </w:r>
    </w:p>
    <w:p w14:paraId="306D5D1D">
      <w:pPr>
        <w:ind w:firstLine="640" w:firstLineChars="200"/>
        <w:jc w:val="left"/>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val="en-US" w:eastAsia="zh-CN"/>
        </w:rPr>
        <w:t>关于</w:t>
      </w:r>
      <w:r>
        <w:rPr>
          <w:rFonts w:hint="eastAsia" w:ascii="仿宋" w:hAnsi="仿宋" w:eastAsia="仿宋" w:cs="仿宋_GB2312"/>
          <w:sz w:val="32"/>
          <w:szCs w:val="32"/>
        </w:rPr>
        <w:t>三亚市野生动植物保护中心2023</w:t>
      </w:r>
      <w:r>
        <w:rPr>
          <w:rFonts w:hint="eastAsia" w:ascii="仿宋" w:hAnsi="仿宋" w:eastAsia="仿宋"/>
          <w:sz w:val="32"/>
          <w:szCs w:val="32"/>
        </w:rPr>
        <w:t>年财政拨款收支预算情况的总体说明</w:t>
      </w:r>
    </w:p>
    <w:p w14:paraId="435679AA">
      <w:pPr>
        <w:ind w:firstLine="640" w:firstLineChars="200"/>
        <w:jc w:val="left"/>
        <w:rPr>
          <w:rFonts w:ascii="仿宋" w:hAnsi="仿宋" w:eastAsia="仿宋"/>
          <w:sz w:val="32"/>
          <w:szCs w:val="32"/>
        </w:rPr>
      </w:pPr>
      <w:r>
        <w:rPr>
          <w:rFonts w:hint="eastAsia" w:ascii="仿宋" w:hAnsi="仿宋" w:eastAsia="仿宋" w:cs="仿宋_GB2312"/>
          <w:sz w:val="32"/>
          <w:szCs w:val="32"/>
        </w:rPr>
        <w:t>三亚市野生动植物保护中心2023</w:t>
      </w:r>
      <w:r>
        <w:rPr>
          <w:rFonts w:hint="eastAsia" w:ascii="仿宋" w:hAnsi="仿宋" w:eastAsia="仿宋"/>
          <w:sz w:val="32"/>
          <w:szCs w:val="32"/>
        </w:rPr>
        <w:t>年财政拨款收支总预算</w:t>
      </w:r>
      <w:r>
        <w:rPr>
          <w:rFonts w:hint="eastAsia" w:ascii="仿宋" w:hAnsi="仿宋" w:eastAsia="仿宋" w:cs="仿宋_GB2312"/>
          <w:sz w:val="32"/>
          <w:szCs w:val="32"/>
        </w:rPr>
        <w:t>1200.01</w:t>
      </w:r>
      <w:r>
        <w:rPr>
          <w:rFonts w:hint="eastAsia" w:ascii="仿宋" w:hAnsi="仿宋" w:eastAsia="仿宋"/>
          <w:sz w:val="32"/>
          <w:szCs w:val="32"/>
        </w:rPr>
        <w:t>万元。其中，收入总计</w:t>
      </w:r>
      <w:r>
        <w:rPr>
          <w:rFonts w:hint="eastAsia" w:ascii="仿宋" w:hAnsi="仿宋" w:eastAsia="仿宋" w:cs="仿宋_GB2312"/>
          <w:sz w:val="32"/>
          <w:szCs w:val="32"/>
        </w:rPr>
        <w:t>1200.01</w:t>
      </w:r>
      <w:r>
        <w:rPr>
          <w:rFonts w:hint="eastAsia" w:ascii="仿宋" w:hAnsi="仿宋" w:eastAsia="仿宋"/>
          <w:sz w:val="32"/>
          <w:szCs w:val="32"/>
        </w:rPr>
        <w:t>万元，包括一般公共预算本年收入</w:t>
      </w:r>
      <w:r>
        <w:rPr>
          <w:rFonts w:hint="eastAsia" w:ascii="仿宋" w:hAnsi="仿宋" w:eastAsia="仿宋" w:cs="仿宋_GB2312"/>
          <w:sz w:val="32"/>
          <w:szCs w:val="32"/>
        </w:rPr>
        <w:t>1200.01</w:t>
      </w:r>
      <w:r>
        <w:rPr>
          <w:rFonts w:hint="eastAsia" w:ascii="仿宋" w:hAnsi="仿宋" w:eastAsia="仿宋"/>
          <w:sz w:val="32"/>
          <w:szCs w:val="32"/>
        </w:rPr>
        <w:t>万元、上年结转</w:t>
      </w:r>
      <w:r>
        <w:rPr>
          <w:rFonts w:hint="eastAsia" w:ascii="仿宋" w:hAnsi="仿宋" w:eastAsia="仿宋" w:cs="仿宋_GB2312"/>
          <w:sz w:val="32"/>
          <w:szCs w:val="32"/>
        </w:rPr>
        <w:t>35.2</w:t>
      </w:r>
      <w:r>
        <w:rPr>
          <w:rFonts w:hint="eastAsia" w:ascii="仿宋" w:hAnsi="仿宋" w:eastAsia="仿宋"/>
          <w:sz w:val="32"/>
          <w:szCs w:val="32"/>
        </w:rPr>
        <w:t>万元，政府性基金预算本年收入</w:t>
      </w:r>
      <w:r>
        <w:rPr>
          <w:rFonts w:hint="eastAsia" w:ascii="仿宋" w:hAnsi="仿宋" w:eastAsia="仿宋" w:cs="仿宋_GB2312"/>
          <w:sz w:val="32"/>
          <w:szCs w:val="32"/>
        </w:rPr>
        <w:t>0</w:t>
      </w:r>
      <w:r>
        <w:rPr>
          <w:rFonts w:hint="eastAsia" w:ascii="仿宋" w:hAnsi="仿宋" w:eastAsia="仿宋"/>
          <w:sz w:val="32"/>
          <w:szCs w:val="32"/>
        </w:rPr>
        <w:t>万元、上年结转</w:t>
      </w:r>
      <w:r>
        <w:rPr>
          <w:rFonts w:hint="eastAsia" w:ascii="仿宋" w:hAnsi="仿宋" w:eastAsia="仿宋" w:cs="仿宋_GB2312"/>
          <w:sz w:val="32"/>
          <w:szCs w:val="32"/>
        </w:rPr>
        <w:t>0</w:t>
      </w:r>
      <w:r>
        <w:rPr>
          <w:rFonts w:hint="eastAsia" w:ascii="仿宋" w:hAnsi="仿宋" w:eastAsia="仿宋"/>
          <w:sz w:val="32"/>
          <w:szCs w:val="32"/>
        </w:rPr>
        <w:t>万元；支出总计</w:t>
      </w:r>
      <w:r>
        <w:rPr>
          <w:rFonts w:hint="eastAsia" w:ascii="仿宋" w:hAnsi="仿宋" w:eastAsia="仿宋" w:cs="仿宋_GB2312"/>
          <w:sz w:val="32"/>
          <w:szCs w:val="32"/>
        </w:rPr>
        <w:t>1200.01</w:t>
      </w:r>
      <w:r>
        <w:rPr>
          <w:rFonts w:hint="eastAsia" w:ascii="仿宋" w:hAnsi="仿宋" w:eastAsia="仿宋"/>
          <w:sz w:val="32"/>
          <w:szCs w:val="32"/>
        </w:rPr>
        <w:t>万元，包括一般公共服务支出</w:t>
      </w:r>
      <w:r>
        <w:rPr>
          <w:rFonts w:hint="eastAsia" w:ascii="仿宋" w:hAnsi="仿宋" w:eastAsia="仿宋" w:cs="仿宋_GB2312"/>
          <w:sz w:val="32"/>
          <w:szCs w:val="32"/>
        </w:rPr>
        <w:t>1200.01</w:t>
      </w:r>
      <w:r>
        <w:rPr>
          <w:rFonts w:hint="eastAsia" w:ascii="仿宋" w:hAnsi="仿宋" w:eastAsia="仿宋"/>
          <w:sz w:val="32"/>
          <w:szCs w:val="32"/>
        </w:rPr>
        <w:t>万元、外交支出</w:t>
      </w:r>
      <w:r>
        <w:rPr>
          <w:rFonts w:hint="eastAsia" w:ascii="仿宋" w:hAnsi="仿宋" w:eastAsia="仿宋" w:cs="仿宋_GB2312"/>
          <w:sz w:val="32"/>
          <w:szCs w:val="32"/>
        </w:rPr>
        <w:t>0</w:t>
      </w:r>
      <w:r>
        <w:rPr>
          <w:rFonts w:hint="eastAsia" w:ascii="仿宋" w:hAnsi="仿宋" w:eastAsia="仿宋"/>
          <w:sz w:val="32"/>
          <w:szCs w:val="32"/>
        </w:rPr>
        <w:t>万元、国防支出</w:t>
      </w:r>
      <w:r>
        <w:rPr>
          <w:rFonts w:hint="eastAsia" w:ascii="仿宋" w:hAnsi="仿宋" w:eastAsia="仿宋" w:cs="仿宋_GB2312"/>
          <w:sz w:val="32"/>
          <w:szCs w:val="32"/>
        </w:rPr>
        <w:t>0</w:t>
      </w:r>
      <w:r>
        <w:rPr>
          <w:rFonts w:hint="eastAsia" w:ascii="仿宋" w:hAnsi="仿宋" w:eastAsia="仿宋"/>
          <w:sz w:val="32"/>
          <w:szCs w:val="32"/>
        </w:rPr>
        <w:t>万元，结转下年</w:t>
      </w:r>
      <w:r>
        <w:rPr>
          <w:rFonts w:hint="eastAsia" w:ascii="仿宋" w:hAnsi="仿宋" w:eastAsia="仿宋" w:cs="仿宋_GB2312"/>
          <w:sz w:val="32"/>
          <w:szCs w:val="32"/>
        </w:rPr>
        <w:t>0</w:t>
      </w:r>
      <w:r>
        <w:rPr>
          <w:rFonts w:hint="eastAsia" w:ascii="仿宋" w:hAnsi="仿宋" w:eastAsia="仿宋"/>
          <w:sz w:val="32"/>
          <w:szCs w:val="32"/>
        </w:rPr>
        <w:t>万元。</w:t>
      </w:r>
    </w:p>
    <w:p w14:paraId="5F24A4F7">
      <w:pPr>
        <w:ind w:firstLine="640"/>
        <w:jc w:val="left"/>
        <w:rPr>
          <w:rFonts w:ascii="仿宋" w:hAnsi="仿宋" w:eastAsia="仿宋"/>
          <w:sz w:val="32"/>
          <w:szCs w:val="32"/>
        </w:rPr>
      </w:pPr>
      <w:r>
        <w:rPr>
          <w:rFonts w:hint="eastAsia" w:ascii="仿宋" w:hAnsi="仿宋" w:eastAsia="仿宋"/>
          <w:sz w:val="32"/>
          <w:szCs w:val="32"/>
        </w:rPr>
        <w:t>二、关于</w:t>
      </w:r>
      <w:r>
        <w:rPr>
          <w:rFonts w:hint="eastAsia" w:ascii="仿宋" w:hAnsi="仿宋" w:eastAsia="仿宋" w:cs="仿宋_GB2312"/>
          <w:sz w:val="32"/>
          <w:szCs w:val="32"/>
        </w:rPr>
        <w:t>三亚市野生动植物保护中心2023</w:t>
      </w:r>
      <w:r>
        <w:rPr>
          <w:rFonts w:hint="eastAsia" w:ascii="仿宋" w:hAnsi="仿宋" w:eastAsia="仿宋"/>
          <w:sz w:val="32"/>
          <w:szCs w:val="32"/>
        </w:rPr>
        <w:t>年一般公共预算当年拨款情况说明</w:t>
      </w:r>
    </w:p>
    <w:p w14:paraId="7180C63B">
      <w:pPr>
        <w:ind w:firstLine="640"/>
        <w:jc w:val="left"/>
        <w:rPr>
          <w:rFonts w:ascii="仿宋" w:hAnsi="仿宋" w:eastAsia="仿宋"/>
          <w:sz w:val="32"/>
          <w:szCs w:val="32"/>
        </w:rPr>
      </w:pPr>
      <w:r>
        <w:rPr>
          <w:rFonts w:hint="eastAsia" w:ascii="仿宋" w:hAnsi="仿宋" w:eastAsia="仿宋"/>
          <w:sz w:val="32"/>
          <w:szCs w:val="32"/>
        </w:rPr>
        <w:t>（一）一般公共预算当年规模变化情况</w:t>
      </w:r>
    </w:p>
    <w:p w14:paraId="35F574B1">
      <w:pPr>
        <w:ind w:firstLine="640" w:firstLineChars="200"/>
        <w:rPr>
          <w:rFonts w:ascii="仿宋" w:hAnsi="仿宋" w:eastAsia="仿宋"/>
          <w:sz w:val="32"/>
          <w:szCs w:val="32"/>
        </w:rPr>
      </w:pPr>
      <w:r>
        <w:rPr>
          <w:rFonts w:hint="eastAsia" w:ascii="仿宋" w:hAnsi="仿宋" w:eastAsia="仿宋" w:cs="仿宋_GB2312"/>
          <w:sz w:val="32"/>
          <w:szCs w:val="32"/>
        </w:rPr>
        <w:t>三亚市野生动植物保护中心2023</w:t>
      </w:r>
      <w:r>
        <w:rPr>
          <w:rFonts w:hint="eastAsia" w:ascii="仿宋" w:hAnsi="仿宋" w:eastAsia="仿宋"/>
          <w:sz w:val="32"/>
          <w:szCs w:val="32"/>
        </w:rPr>
        <w:t>年一般公共预算当年拨款</w:t>
      </w:r>
      <w:r>
        <w:rPr>
          <w:rFonts w:hint="eastAsia" w:ascii="仿宋" w:hAnsi="仿宋" w:eastAsia="仿宋" w:cs="仿宋_GB2312"/>
          <w:sz w:val="32"/>
          <w:szCs w:val="32"/>
        </w:rPr>
        <w:t>1200.01</w:t>
      </w:r>
      <w:r>
        <w:rPr>
          <w:rFonts w:hint="eastAsia" w:ascii="仿宋" w:hAnsi="仿宋" w:eastAsia="仿宋"/>
          <w:sz w:val="32"/>
          <w:szCs w:val="32"/>
        </w:rPr>
        <w:t>万元，比上年预算数</w:t>
      </w:r>
      <w:r>
        <w:rPr>
          <w:rFonts w:hint="eastAsia" w:ascii="仿宋" w:hAnsi="仿宋" w:eastAsia="仿宋" w:cs="仿宋_GB2312"/>
          <w:sz w:val="32"/>
          <w:szCs w:val="32"/>
        </w:rPr>
        <w:t>减少1173.73</w:t>
      </w:r>
      <w:r>
        <w:rPr>
          <w:rFonts w:hint="eastAsia" w:ascii="仿宋" w:hAnsi="仿宋" w:eastAsia="仿宋"/>
          <w:sz w:val="32"/>
          <w:szCs w:val="32"/>
        </w:rPr>
        <w:t>万元，主要是铁炉港红树林保护区退塘还林（湿）项目基本完工，该项目预算国土空间生态修复专项资金没有预算，临春岭森林公园大门改造项目列入政府投资项目等。</w:t>
      </w:r>
    </w:p>
    <w:p w14:paraId="76AE22D7">
      <w:pPr>
        <w:ind w:firstLine="640"/>
        <w:jc w:val="left"/>
        <w:rPr>
          <w:rFonts w:ascii="仿宋" w:hAnsi="仿宋" w:eastAsia="仿宋"/>
          <w:sz w:val="32"/>
          <w:szCs w:val="32"/>
        </w:rPr>
      </w:pPr>
      <w:r>
        <w:rPr>
          <w:rFonts w:hint="eastAsia" w:ascii="仿宋" w:hAnsi="仿宋" w:eastAsia="仿宋"/>
          <w:sz w:val="32"/>
          <w:szCs w:val="32"/>
        </w:rPr>
        <w:t>（二）一般公共预算当年拨款结构情况</w:t>
      </w:r>
    </w:p>
    <w:p w14:paraId="5FA631FB">
      <w:pPr>
        <w:ind w:firstLine="640"/>
        <w:jc w:val="left"/>
        <w:rPr>
          <w:rFonts w:hint="eastAsia" w:ascii="仿宋_GB2312" w:hAnsi="黑体" w:eastAsia="仿宋_GB2312"/>
          <w:sz w:val="32"/>
          <w:szCs w:val="32"/>
          <w:lang w:eastAsia="zh-CN"/>
        </w:rPr>
      </w:pPr>
      <w:r>
        <w:rPr>
          <w:rFonts w:hint="eastAsia" w:ascii="仿宋" w:hAnsi="仿宋" w:eastAsia="仿宋"/>
          <w:sz w:val="32"/>
          <w:szCs w:val="32"/>
        </w:rPr>
        <w:t>一般公共预算</w:t>
      </w:r>
      <w:r>
        <w:rPr>
          <w:rFonts w:hint="eastAsia" w:ascii="仿宋" w:hAnsi="仿宋" w:eastAsia="仿宋"/>
          <w:sz w:val="32"/>
          <w:szCs w:val="32"/>
          <w:lang w:val="en-US" w:eastAsia="zh-CN"/>
        </w:rPr>
        <w:t>支出</w:t>
      </w:r>
      <w:r>
        <w:rPr>
          <w:rFonts w:hint="eastAsia" w:ascii="仿宋" w:hAnsi="仿宋" w:eastAsia="仿宋" w:cs="仿宋_GB2312"/>
          <w:sz w:val="32"/>
          <w:szCs w:val="32"/>
        </w:rPr>
        <w:t>1200.01</w:t>
      </w:r>
      <w:r>
        <w:rPr>
          <w:rFonts w:hint="eastAsia" w:ascii="仿宋" w:hAnsi="仿宋" w:eastAsia="仿宋"/>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%；科学技术（类）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5A1CE706">
      <w:pPr>
        <w:ind w:firstLine="640"/>
        <w:jc w:val="left"/>
        <w:rPr>
          <w:rFonts w:ascii="仿宋" w:hAnsi="仿宋" w:eastAsia="仿宋"/>
          <w:sz w:val="32"/>
          <w:szCs w:val="32"/>
        </w:rPr>
      </w:pPr>
      <w:r>
        <w:rPr>
          <w:rFonts w:hint="eastAsia" w:ascii="仿宋" w:hAnsi="仿宋" w:eastAsia="仿宋"/>
          <w:sz w:val="32"/>
          <w:szCs w:val="32"/>
        </w:rPr>
        <w:t>（三）一般公共预算当年拨款具体使用情况</w:t>
      </w:r>
    </w:p>
    <w:p w14:paraId="6CBAA66E">
      <w:pPr>
        <w:ind w:firstLine="640" w:firstLineChars="200"/>
        <w:rPr>
          <w:rFonts w:ascii="仿宋" w:hAnsi="仿宋" w:eastAsia="仿宋"/>
          <w:sz w:val="32"/>
          <w:szCs w:val="32"/>
        </w:rPr>
      </w:pPr>
      <w:r>
        <w:rPr>
          <w:rFonts w:hint="eastAsia" w:ascii="仿宋" w:hAnsi="仿宋" w:eastAsia="仿宋" w:cs="仿宋_GB2312"/>
          <w:sz w:val="32"/>
          <w:szCs w:val="32"/>
        </w:rPr>
        <w:t>1.社会保障和就业支出（类）行政事业单位养老支出（款）机关事业单位基本养老保险缴费支出（项）2023</w:t>
      </w:r>
      <w:r>
        <w:rPr>
          <w:rFonts w:hint="eastAsia" w:ascii="仿宋" w:hAnsi="仿宋" w:eastAsia="仿宋"/>
          <w:sz w:val="32"/>
          <w:szCs w:val="32"/>
        </w:rPr>
        <w:t>年预算数为</w:t>
      </w:r>
      <w:r>
        <w:rPr>
          <w:rFonts w:hint="eastAsia" w:ascii="仿宋" w:hAnsi="仿宋" w:eastAsia="仿宋" w:cs="仿宋_GB2312"/>
          <w:sz w:val="32"/>
          <w:szCs w:val="32"/>
        </w:rPr>
        <w:t>22.77</w:t>
      </w:r>
      <w:r>
        <w:rPr>
          <w:rFonts w:hint="eastAsia" w:ascii="仿宋" w:hAnsi="仿宋" w:eastAsia="仿宋"/>
          <w:sz w:val="32"/>
          <w:szCs w:val="32"/>
        </w:rPr>
        <w:t>万元，比上年预算数</w:t>
      </w:r>
      <w:r>
        <w:rPr>
          <w:rFonts w:hint="eastAsia" w:ascii="仿宋" w:hAnsi="仿宋" w:eastAsia="仿宋" w:cs="仿宋_GB2312"/>
          <w:sz w:val="32"/>
          <w:szCs w:val="32"/>
        </w:rPr>
        <w:t>增加7.51</w:t>
      </w:r>
      <w:r>
        <w:rPr>
          <w:rFonts w:hint="eastAsia" w:ascii="仿宋" w:hAnsi="仿宋" w:eastAsia="仿宋"/>
          <w:sz w:val="32"/>
          <w:szCs w:val="32"/>
        </w:rPr>
        <w:t>万元，主要是我单位纳入了财政统发，在编人员全部列入了全额预算，各项福利相应增加。</w:t>
      </w:r>
    </w:p>
    <w:p w14:paraId="184B17EB">
      <w:pPr>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cs="仿宋_GB2312"/>
          <w:sz w:val="32"/>
          <w:szCs w:val="32"/>
        </w:rPr>
        <w:t xml:space="preserve"> 社会保障和就业支出（类）行政事业单位养老支出（款）机关事业单位职业年金缴费支出</w:t>
      </w:r>
      <w:r>
        <w:rPr>
          <w:rFonts w:hint="eastAsia" w:ascii="仿宋" w:hAnsi="仿宋" w:eastAsia="仿宋"/>
          <w:sz w:val="32"/>
          <w:szCs w:val="32"/>
        </w:rPr>
        <w:t>（项）2023年预算数为28.39万元，比上年预算数</w:t>
      </w:r>
      <w:r>
        <w:rPr>
          <w:rFonts w:hint="eastAsia" w:ascii="仿宋" w:hAnsi="仿宋" w:eastAsia="仿宋" w:cs="仿宋_GB2312"/>
          <w:sz w:val="32"/>
          <w:szCs w:val="32"/>
        </w:rPr>
        <w:t>增加28.39</w:t>
      </w:r>
      <w:r>
        <w:rPr>
          <w:rFonts w:hint="eastAsia" w:ascii="仿宋" w:hAnsi="仿宋" w:eastAsia="仿宋"/>
          <w:sz w:val="32"/>
          <w:szCs w:val="32"/>
        </w:rPr>
        <w:t>万元，主要是职业年金单位部分列入实缴（往年是挂账）。</w:t>
      </w:r>
    </w:p>
    <w:p w14:paraId="49F4DC0E">
      <w:pPr>
        <w:ind w:firstLine="640" w:firstLineChars="200"/>
        <w:rPr>
          <w:rFonts w:ascii="仿宋" w:hAnsi="仿宋" w:eastAsia="仿宋"/>
          <w:sz w:val="32"/>
          <w:szCs w:val="32"/>
        </w:rPr>
      </w:pPr>
      <w:r>
        <w:rPr>
          <w:rFonts w:hint="eastAsia" w:ascii="仿宋" w:hAnsi="仿宋" w:eastAsia="仿宋" w:cs="仿宋_GB2312"/>
          <w:sz w:val="32"/>
          <w:szCs w:val="32"/>
        </w:rPr>
        <w:t>3.卫生健康支出（类）行政事业单位医疗（款）事业单位医疗（项）2023</w:t>
      </w:r>
      <w:r>
        <w:rPr>
          <w:rFonts w:hint="eastAsia" w:ascii="仿宋" w:hAnsi="仿宋" w:eastAsia="仿宋"/>
          <w:sz w:val="32"/>
          <w:szCs w:val="32"/>
        </w:rPr>
        <w:t>年预算数为</w:t>
      </w:r>
      <w:r>
        <w:rPr>
          <w:rFonts w:hint="eastAsia" w:ascii="仿宋" w:hAnsi="仿宋" w:eastAsia="仿宋" w:cs="仿宋_GB2312"/>
          <w:sz w:val="32"/>
          <w:szCs w:val="32"/>
        </w:rPr>
        <w:t>9.93</w:t>
      </w:r>
      <w:r>
        <w:rPr>
          <w:rFonts w:hint="eastAsia" w:ascii="仿宋" w:hAnsi="仿宋" w:eastAsia="仿宋"/>
          <w:sz w:val="32"/>
          <w:szCs w:val="32"/>
        </w:rPr>
        <w:t>万元，比上年预算数</w:t>
      </w:r>
      <w:r>
        <w:rPr>
          <w:rFonts w:hint="eastAsia" w:ascii="仿宋" w:hAnsi="仿宋" w:eastAsia="仿宋" w:cs="仿宋_GB2312"/>
          <w:sz w:val="32"/>
          <w:szCs w:val="32"/>
        </w:rPr>
        <w:t>增加1.82</w:t>
      </w:r>
      <w:r>
        <w:rPr>
          <w:rFonts w:hint="eastAsia" w:ascii="仿宋" w:hAnsi="仿宋" w:eastAsia="仿宋"/>
          <w:sz w:val="32"/>
          <w:szCs w:val="32"/>
        </w:rPr>
        <w:t>万元，主要是我单位纳入了财政统发，在编人员全部列入了全额预算，各项福利相应增加。</w:t>
      </w:r>
    </w:p>
    <w:p w14:paraId="045DABFC">
      <w:pPr>
        <w:ind w:firstLine="640" w:firstLineChars="200"/>
        <w:rPr>
          <w:rFonts w:ascii="仿宋" w:hAnsi="仿宋" w:eastAsia="仿宋"/>
          <w:sz w:val="32"/>
          <w:szCs w:val="32"/>
        </w:rPr>
      </w:pPr>
      <w:r>
        <w:rPr>
          <w:rFonts w:hint="eastAsia" w:ascii="仿宋" w:hAnsi="仿宋" w:eastAsia="仿宋"/>
          <w:sz w:val="32"/>
          <w:szCs w:val="32"/>
        </w:rPr>
        <w:t>4</w:t>
      </w:r>
      <w:r>
        <w:rPr>
          <w:rFonts w:hint="eastAsia" w:ascii="仿宋" w:hAnsi="仿宋" w:eastAsia="仿宋" w:cs="仿宋_GB2312"/>
          <w:sz w:val="32"/>
          <w:szCs w:val="32"/>
        </w:rPr>
        <w:t>.卫生健康支出（类）行政事业单位医疗（款）公务员医疗补助（项）2023</w:t>
      </w:r>
      <w:r>
        <w:rPr>
          <w:rFonts w:hint="eastAsia" w:ascii="仿宋" w:hAnsi="仿宋" w:eastAsia="仿宋"/>
          <w:sz w:val="32"/>
          <w:szCs w:val="32"/>
        </w:rPr>
        <w:t>年预算数为</w:t>
      </w:r>
      <w:r>
        <w:rPr>
          <w:rFonts w:hint="eastAsia" w:ascii="仿宋" w:hAnsi="仿宋" w:eastAsia="仿宋" w:cs="仿宋_GB2312"/>
          <w:sz w:val="32"/>
          <w:szCs w:val="32"/>
        </w:rPr>
        <w:t>16.26</w:t>
      </w:r>
      <w:r>
        <w:rPr>
          <w:rFonts w:hint="eastAsia" w:ascii="仿宋" w:hAnsi="仿宋" w:eastAsia="仿宋"/>
          <w:sz w:val="32"/>
          <w:szCs w:val="32"/>
        </w:rPr>
        <w:t>万元，比上年预算数</w:t>
      </w:r>
      <w:r>
        <w:rPr>
          <w:rFonts w:hint="eastAsia" w:ascii="仿宋" w:hAnsi="仿宋" w:eastAsia="仿宋" w:cs="仿宋_GB2312"/>
          <w:sz w:val="32"/>
          <w:szCs w:val="32"/>
        </w:rPr>
        <w:t>增加6.3</w:t>
      </w:r>
      <w:r>
        <w:rPr>
          <w:rFonts w:hint="eastAsia" w:ascii="仿宋" w:hAnsi="仿宋" w:eastAsia="仿宋"/>
          <w:sz w:val="32"/>
          <w:szCs w:val="32"/>
        </w:rPr>
        <w:t>万元，主要是我单位纳入了财政统发，在编人员全部列入了全额预算，各项福利相应增加。</w:t>
      </w:r>
    </w:p>
    <w:p w14:paraId="0B2F8240">
      <w:pPr>
        <w:ind w:firstLine="640" w:firstLineChars="200"/>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cs="仿宋_GB2312"/>
          <w:sz w:val="32"/>
          <w:szCs w:val="32"/>
        </w:rPr>
        <w:t>.农林水支出（类）林业和草原（款）事业机构（项）2023</w:t>
      </w:r>
      <w:r>
        <w:rPr>
          <w:rFonts w:hint="eastAsia" w:ascii="仿宋" w:hAnsi="仿宋" w:eastAsia="仿宋"/>
          <w:sz w:val="32"/>
          <w:szCs w:val="32"/>
        </w:rPr>
        <w:t>年预算数为227.96万元156.49</w:t>
      </w:r>
      <w:r>
        <w:rPr>
          <w:rFonts w:hint="eastAsia" w:ascii="仿宋" w:hAnsi="仿宋" w:eastAsia="仿宋" w:cs="仿宋_GB2312"/>
          <w:sz w:val="32"/>
          <w:szCs w:val="32"/>
        </w:rPr>
        <w:t>，</w:t>
      </w:r>
      <w:r>
        <w:rPr>
          <w:rFonts w:hint="eastAsia" w:ascii="仿宋" w:hAnsi="仿宋" w:eastAsia="仿宋"/>
          <w:sz w:val="32"/>
          <w:szCs w:val="32"/>
        </w:rPr>
        <w:t>比上年预算数</w:t>
      </w:r>
      <w:r>
        <w:rPr>
          <w:rFonts w:hint="eastAsia" w:ascii="仿宋" w:hAnsi="仿宋" w:eastAsia="仿宋" w:cs="仿宋_GB2312"/>
          <w:sz w:val="32"/>
          <w:szCs w:val="32"/>
        </w:rPr>
        <w:t>增加71.47</w:t>
      </w:r>
      <w:r>
        <w:rPr>
          <w:rFonts w:hint="eastAsia" w:ascii="仿宋" w:hAnsi="仿宋" w:eastAsia="仿宋"/>
          <w:sz w:val="32"/>
          <w:szCs w:val="32"/>
        </w:rPr>
        <w:t>万元，主要是我单位纳入了财政统发，在编人员全部列入了全额预算，各项福利相应增加。</w:t>
      </w:r>
    </w:p>
    <w:p w14:paraId="2A042385">
      <w:pPr>
        <w:ind w:firstLine="640" w:firstLineChars="200"/>
        <w:rPr>
          <w:rFonts w:ascii="仿宋" w:hAnsi="仿宋" w:eastAsia="仿宋"/>
          <w:b/>
          <w:sz w:val="32"/>
          <w:szCs w:val="32"/>
        </w:rPr>
      </w:pPr>
      <w:r>
        <w:rPr>
          <w:rFonts w:hint="eastAsia" w:ascii="仿宋" w:hAnsi="仿宋" w:eastAsia="仿宋"/>
          <w:sz w:val="32"/>
          <w:szCs w:val="32"/>
        </w:rPr>
        <w:t>6.</w:t>
      </w:r>
      <w:r>
        <w:rPr>
          <w:rFonts w:hint="eastAsia" w:ascii="仿宋" w:hAnsi="仿宋" w:eastAsia="仿宋" w:cs="仿宋_GB2312"/>
          <w:sz w:val="32"/>
          <w:szCs w:val="32"/>
        </w:rPr>
        <w:t xml:space="preserve"> 农林水支出（类）林业和草原（款）</w:t>
      </w:r>
      <w:r>
        <w:rPr>
          <w:rFonts w:hint="eastAsia" w:ascii="仿宋" w:hAnsi="仿宋" w:eastAsia="仿宋"/>
          <w:b/>
          <w:sz w:val="32"/>
          <w:szCs w:val="32"/>
        </w:rPr>
        <w:t>森林资源管理（项）2</w:t>
      </w:r>
      <w:r>
        <w:rPr>
          <w:rFonts w:hint="eastAsia" w:ascii="仿宋" w:hAnsi="仿宋" w:eastAsia="仿宋"/>
          <w:sz w:val="32"/>
          <w:szCs w:val="32"/>
        </w:rPr>
        <w:t>023年预算数为500万元，比上年预算数</w:t>
      </w:r>
      <w:r>
        <w:rPr>
          <w:rFonts w:hint="eastAsia" w:ascii="仿宋" w:hAnsi="仿宋" w:eastAsia="仿宋" w:cs="仿宋_GB2312"/>
          <w:sz w:val="32"/>
          <w:szCs w:val="32"/>
        </w:rPr>
        <w:t>增加500</w:t>
      </w:r>
      <w:r>
        <w:rPr>
          <w:rFonts w:hint="eastAsia" w:ascii="仿宋" w:hAnsi="仿宋" w:eastAsia="仿宋"/>
          <w:sz w:val="32"/>
          <w:szCs w:val="32"/>
        </w:rPr>
        <w:t>万元，主要是项目的调整。</w:t>
      </w:r>
    </w:p>
    <w:p w14:paraId="6358B85C">
      <w:pPr>
        <w:ind w:firstLine="640" w:firstLineChars="200"/>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cs="仿宋_GB2312"/>
          <w:sz w:val="32"/>
          <w:szCs w:val="32"/>
        </w:rPr>
        <w:t>农林水支出（类）林业和草原（款）动植物保护（项）2023</w:t>
      </w:r>
      <w:r>
        <w:rPr>
          <w:rFonts w:hint="eastAsia" w:ascii="仿宋" w:hAnsi="仿宋" w:eastAsia="仿宋"/>
          <w:sz w:val="32"/>
          <w:szCs w:val="32"/>
        </w:rPr>
        <w:t>年预算数为40万元，比上年预算数</w:t>
      </w:r>
      <w:r>
        <w:rPr>
          <w:rFonts w:hint="eastAsia" w:ascii="仿宋" w:hAnsi="仿宋" w:eastAsia="仿宋" w:cs="仿宋_GB2312"/>
          <w:sz w:val="32"/>
          <w:szCs w:val="32"/>
        </w:rPr>
        <w:t>减少64</w:t>
      </w:r>
      <w:r>
        <w:rPr>
          <w:rFonts w:hint="eastAsia" w:ascii="仿宋" w:hAnsi="仿宋" w:eastAsia="仿宋"/>
          <w:sz w:val="32"/>
          <w:szCs w:val="32"/>
        </w:rPr>
        <w:t>万元，主要项目调整导致。</w:t>
      </w:r>
    </w:p>
    <w:p w14:paraId="17510C5F">
      <w:pPr>
        <w:ind w:firstLine="640" w:firstLineChars="200"/>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cs="仿宋_GB2312"/>
          <w:sz w:val="32"/>
          <w:szCs w:val="32"/>
        </w:rPr>
        <w:t xml:space="preserve"> 农林水支出（类）林业和草原（款）湿地保护（项）2023</w:t>
      </w:r>
      <w:r>
        <w:rPr>
          <w:rFonts w:hint="eastAsia" w:ascii="仿宋" w:hAnsi="仿宋" w:eastAsia="仿宋"/>
          <w:sz w:val="32"/>
          <w:szCs w:val="32"/>
        </w:rPr>
        <w:t>年预算数为300万元，比上年预算数</w:t>
      </w:r>
      <w:r>
        <w:rPr>
          <w:rFonts w:hint="eastAsia" w:ascii="仿宋" w:hAnsi="仿宋" w:eastAsia="仿宋" w:cs="仿宋_GB2312"/>
          <w:sz w:val="32"/>
          <w:szCs w:val="32"/>
        </w:rPr>
        <w:t>增加279</w:t>
      </w:r>
      <w:r>
        <w:rPr>
          <w:rFonts w:hint="eastAsia" w:ascii="仿宋" w:hAnsi="仿宋" w:eastAsia="仿宋"/>
          <w:sz w:val="32"/>
          <w:szCs w:val="32"/>
        </w:rPr>
        <w:t>万元，主要项目调整和增加了湿地宣传建设项目导致。</w:t>
      </w:r>
    </w:p>
    <w:p w14:paraId="40ADD110">
      <w:pPr>
        <w:ind w:firstLine="640" w:firstLineChars="200"/>
        <w:rPr>
          <w:rFonts w:ascii="仿宋" w:hAnsi="仿宋" w:eastAsia="仿宋"/>
          <w:sz w:val="32"/>
          <w:szCs w:val="32"/>
        </w:rPr>
      </w:pPr>
      <w:r>
        <w:rPr>
          <w:rFonts w:hint="eastAsia" w:ascii="仿宋" w:hAnsi="仿宋" w:eastAsia="仿宋" w:cs="仿宋_GB2312"/>
          <w:sz w:val="32"/>
          <w:szCs w:val="32"/>
        </w:rPr>
        <w:t>9.自然资源海洋气象等支出（类）自然资源事务（款）自然资源利用与保护（项）2023</w:t>
      </w:r>
      <w:r>
        <w:rPr>
          <w:rFonts w:hint="eastAsia" w:ascii="仿宋" w:hAnsi="仿宋" w:eastAsia="仿宋"/>
          <w:sz w:val="32"/>
          <w:szCs w:val="32"/>
        </w:rPr>
        <w:t>年预算数为35.2万元</w:t>
      </w:r>
      <w:r>
        <w:rPr>
          <w:rFonts w:hint="eastAsia" w:ascii="仿宋" w:hAnsi="仿宋" w:eastAsia="仿宋" w:cs="仿宋_GB2312"/>
          <w:sz w:val="32"/>
          <w:szCs w:val="32"/>
        </w:rPr>
        <w:t>1917.62</w:t>
      </w:r>
      <w:r>
        <w:rPr>
          <w:rFonts w:hint="eastAsia" w:ascii="仿宋" w:hAnsi="仿宋" w:eastAsia="仿宋"/>
          <w:sz w:val="32"/>
          <w:szCs w:val="32"/>
        </w:rPr>
        <w:t>，比上年预算数</w:t>
      </w:r>
      <w:r>
        <w:rPr>
          <w:rFonts w:hint="eastAsia" w:ascii="仿宋" w:hAnsi="仿宋" w:eastAsia="仿宋" w:cs="仿宋_GB2312"/>
          <w:sz w:val="32"/>
          <w:szCs w:val="32"/>
        </w:rPr>
        <w:t>减少1882.42</w:t>
      </w:r>
      <w:r>
        <w:rPr>
          <w:rFonts w:hint="eastAsia" w:ascii="仿宋" w:hAnsi="仿宋" w:eastAsia="仿宋"/>
          <w:sz w:val="32"/>
          <w:szCs w:val="32"/>
        </w:rPr>
        <w:t>万元，主要是三亚市铁炉港红树林生态修复项目上年结余资金。</w:t>
      </w:r>
    </w:p>
    <w:p w14:paraId="1DF19DD4">
      <w:pPr>
        <w:ind w:firstLine="640" w:firstLineChars="200"/>
        <w:rPr>
          <w:rFonts w:ascii="仿宋" w:hAnsi="仿宋" w:eastAsia="仿宋"/>
          <w:sz w:val="32"/>
          <w:szCs w:val="32"/>
        </w:rPr>
      </w:pPr>
      <w:r>
        <w:rPr>
          <w:rFonts w:hint="eastAsia" w:ascii="仿宋" w:hAnsi="仿宋" w:eastAsia="仿宋"/>
          <w:sz w:val="32"/>
          <w:szCs w:val="32"/>
        </w:rPr>
        <w:t>10.</w:t>
      </w:r>
      <w:r>
        <w:rPr>
          <w:rFonts w:hint="eastAsia" w:ascii="仿宋" w:hAnsi="仿宋" w:eastAsia="仿宋" w:cs="仿宋_GB2312"/>
          <w:sz w:val="32"/>
          <w:szCs w:val="32"/>
        </w:rPr>
        <w:t xml:space="preserve"> 住房保障支出（类）住房改革支出（款）住房公积金（项）2023</w:t>
      </w:r>
      <w:r>
        <w:rPr>
          <w:rFonts w:hint="eastAsia" w:ascii="仿宋" w:hAnsi="仿宋" w:eastAsia="仿宋"/>
          <w:sz w:val="32"/>
          <w:szCs w:val="32"/>
        </w:rPr>
        <w:t>年预算数为19.51万元，比上年预算数</w:t>
      </w:r>
      <w:r>
        <w:rPr>
          <w:rFonts w:hint="eastAsia" w:ascii="仿宋" w:hAnsi="仿宋" w:eastAsia="仿宋" w:cs="仿宋_GB2312"/>
          <w:sz w:val="32"/>
          <w:szCs w:val="32"/>
        </w:rPr>
        <w:t>增加7.56</w:t>
      </w:r>
      <w:r>
        <w:rPr>
          <w:rFonts w:hint="eastAsia" w:ascii="仿宋" w:hAnsi="仿宋" w:eastAsia="仿宋"/>
          <w:sz w:val="32"/>
          <w:szCs w:val="32"/>
        </w:rPr>
        <w:t>万元，主要是我单位在编人员公积金基数提高。</w:t>
      </w:r>
    </w:p>
    <w:p w14:paraId="17717B32">
      <w:pPr>
        <w:ind w:firstLine="640"/>
        <w:rPr>
          <w:rFonts w:ascii="仿宋" w:hAnsi="仿宋" w:eastAsia="仿宋"/>
          <w:sz w:val="32"/>
          <w:szCs w:val="32"/>
        </w:rPr>
      </w:pPr>
      <w:r>
        <w:rPr>
          <w:rFonts w:hint="eastAsia" w:ascii="仿宋" w:hAnsi="仿宋" w:eastAsia="仿宋"/>
          <w:sz w:val="32"/>
          <w:szCs w:val="32"/>
        </w:rPr>
        <w:t>三、关于三亚市野生动植物保护中心2023年一般公共预算基本支出情况说明</w:t>
      </w:r>
    </w:p>
    <w:p w14:paraId="4DABFAA6">
      <w:pPr>
        <w:ind w:firstLine="640" w:firstLineChars="200"/>
        <w:rPr>
          <w:rFonts w:ascii="仿宋" w:hAnsi="仿宋" w:eastAsia="仿宋"/>
          <w:sz w:val="32"/>
          <w:szCs w:val="32"/>
        </w:rPr>
      </w:pPr>
      <w:r>
        <w:rPr>
          <w:rFonts w:hint="eastAsia" w:ascii="仿宋" w:hAnsi="仿宋" w:eastAsia="仿宋"/>
          <w:sz w:val="32"/>
          <w:szCs w:val="32"/>
        </w:rPr>
        <w:t>三亚市野生动植物保护中心2023年一般公共预算基本支出为</w:t>
      </w:r>
      <w:r>
        <w:rPr>
          <w:rFonts w:hint="eastAsia" w:ascii="仿宋" w:hAnsi="仿宋" w:eastAsia="仿宋" w:cs="仿宋_GB2312"/>
          <w:sz w:val="32"/>
          <w:szCs w:val="32"/>
        </w:rPr>
        <w:t>296.81</w:t>
      </w:r>
      <w:r>
        <w:rPr>
          <w:rFonts w:hint="eastAsia" w:ascii="仿宋" w:hAnsi="仿宋" w:eastAsia="仿宋"/>
          <w:sz w:val="32"/>
          <w:szCs w:val="32"/>
        </w:rPr>
        <w:t>万元，其中：</w:t>
      </w:r>
    </w:p>
    <w:p w14:paraId="366286F7">
      <w:pPr>
        <w:ind w:firstLine="640" w:firstLineChars="200"/>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cs="仿宋_GB2312"/>
          <w:sz w:val="32"/>
          <w:szCs w:val="32"/>
        </w:rPr>
        <w:t>282.78</w:t>
      </w:r>
      <w:r>
        <w:rPr>
          <w:rFonts w:hint="eastAsia" w:ascii="仿宋" w:hAnsi="仿宋" w:eastAsia="仿宋"/>
          <w:sz w:val="32"/>
          <w:szCs w:val="32"/>
        </w:rPr>
        <w:t>万元，主要包括：</w:t>
      </w:r>
      <w:r>
        <w:rPr>
          <w:rFonts w:hint="eastAsia" w:ascii="仿宋" w:hAnsi="仿宋" w:eastAsia="仿宋" w:cs="宋体"/>
          <w:color w:val="000000"/>
          <w:kern w:val="0"/>
          <w:sz w:val="32"/>
          <w:szCs w:val="32"/>
        </w:rPr>
        <w:t>基本工资、津贴补贴、社会保障缴费、住房公积金、公务员医疗补助、医疗费、绩效工资、邮电费、以及其他社会保障缴费支出</w:t>
      </w:r>
      <w:r>
        <w:rPr>
          <w:rFonts w:hint="eastAsia" w:ascii="仿宋" w:hAnsi="仿宋" w:eastAsia="仿宋"/>
          <w:sz w:val="32"/>
          <w:szCs w:val="32"/>
        </w:rPr>
        <w:t>;</w:t>
      </w:r>
    </w:p>
    <w:p w14:paraId="7A1933A7">
      <w:pPr>
        <w:ind w:firstLine="640" w:firstLineChars="200"/>
        <w:rPr>
          <w:rFonts w:hint="eastAsia" w:ascii="仿宋" w:hAnsi="仿宋" w:eastAsia="仿宋" w:cs="宋体"/>
          <w:color w:val="000000"/>
          <w:kern w:val="0"/>
          <w:sz w:val="32"/>
          <w:szCs w:val="32"/>
        </w:rPr>
      </w:pPr>
      <w:r>
        <w:rPr>
          <w:rFonts w:hint="eastAsia" w:ascii="仿宋" w:hAnsi="仿宋" w:eastAsia="仿宋"/>
          <w:sz w:val="32"/>
          <w:szCs w:val="32"/>
        </w:rPr>
        <w:t>公用经费</w:t>
      </w:r>
      <w:r>
        <w:rPr>
          <w:rFonts w:hint="eastAsia" w:ascii="仿宋" w:hAnsi="仿宋" w:eastAsia="仿宋" w:cs="仿宋_GB2312"/>
          <w:sz w:val="32"/>
          <w:szCs w:val="32"/>
        </w:rPr>
        <w:t>14.03</w:t>
      </w:r>
      <w:r>
        <w:rPr>
          <w:rFonts w:hint="eastAsia" w:ascii="仿宋" w:hAnsi="仿宋" w:eastAsia="仿宋"/>
          <w:sz w:val="32"/>
          <w:szCs w:val="32"/>
        </w:rPr>
        <w:t>万元，主要包括：</w:t>
      </w:r>
      <w:r>
        <w:rPr>
          <w:rFonts w:hint="eastAsia" w:ascii="仿宋" w:hAnsi="仿宋" w:eastAsia="仿宋" w:cs="宋体"/>
          <w:color w:val="000000"/>
          <w:kern w:val="0"/>
          <w:sz w:val="32"/>
          <w:szCs w:val="32"/>
        </w:rPr>
        <w:t>办公费、培训费、福利费、工会经费、其他商品和服务支出。</w:t>
      </w:r>
    </w:p>
    <w:p w14:paraId="07292784">
      <w:pPr>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w:t>
      </w:r>
      <w:r>
        <w:rPr>
          <w:rFonts w:hint="eastAsia" w:ascii="仿宋" w:hAnsi="仿宋" w:eastAsia="仿宋" w:cs="仿宋"/>
          <w:color w:val="auto"/>
          <w:sz w:val="32"/>
          <w:szCs w:val="32"/>
          <w:shd w:val="clear" w:color="auto" w:fill="FFFFFF"/>
          <w:lang w:eastAsia="zh-CN"/>
        </w:rPr>
        <w:t>三亚市野生动植物保护中心</w:t>
      </w:r>
      <w:r>
        <w:rPr>
          <w:rFonts w:hint="eastAsia" w:ascii="仿宋" w:hAnsi="仿宋" w:eastAsia="仿宋" w:cs="仿宋"/>
          <w:color w:val="auto"/>
          <w:sz w:val="32"/>
          <w:szCs w:val="32"/>
          <w:shd w:val="clear" w:color="auto" w:fill="FFFFFF"/>
          <w:lang w:val="en-US" w:eastAsia="zh-CN"/>
        </w:rPr>
        <w:t>2023</w:t>
      </w:r>
      <w:r>
        <w:rPr>
          <w:rFonts w:hint="eastAsia" w:ascii="仿宋" w:hAnsi="仿宋" w:eastAsia="仿宋" w:cs="仿宋"/>
          <w:color w:val="auto"/>
          <w:sz w:val="32"/>
          <w:szCs w:val="32"/>
          <w:shd w:val="clear" w:color="auto" w:fill="FFFFFF"/>
        </w:rPr>
        <w:t>年“三公”经费预算情况说明</w:t>
      </w:r>
    </w:p>
    <w:p w14:paraId="7C463B98">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shd w:val="clear" w:color="auto" w:fill="FFFFFF"/>
          <w:lang w:eastAsia="zh-CN"/>
        </w:rPr>
        <w:t>三亚市野生动植物保护中心</w:t>
      </w:r>
      <w:r>
        <w:rPr>
          <w:rFonts w:hint="eastAsia" w:ascii="仿宋" w:hAnsi="仿宋" w:eastAsia="仿宋" w:cs="仿宋"/>
          <w:color w:val="auto"/>
          <w:sz w:val="32"/>
          <w:szCs w:val="32"/>
          <w:shd w:val="clear" w:color="auto" w:fill="FFFFFF"/>
          <w:lang w:val="en-US" w:eastAsia="zh-CN"/>
        </w:rPr>
        <w:t>2023</w:t>
      </w:r>
      <w:r>
        <w:rPr>
          <w:rFonts w:hint="eastAsia" w:ascii="仿宋" w:hAnsi="仿宋" w:eastAsia="仿宋" w:cs="仿宋"/>
          <w:color w:val="auto"/>
          <w:sz w:val="32"/>
          <w:szCs w:val="32"/>
        </w:rPr>
        <w:t>年一般公共预算“三公”经费预算数为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p>
    <w:p w14:paraId="431EB2DD">
      <w:pPr>
        <w:ind w:firstLine="63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因公出国（境）经费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，与上年预算持平。拟安排出国（境）团（组）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次，出国（境）</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人。公务用车购置及运行费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r>
        <w:rPr>
          <w:rFonts w:hint="eastAsia" w:ascii="仿宋" w:hAnsi="仿宋" w:eastAsia="仿宋" w:cs="仿宋"/>
          <w:color w:val="auto"/>
          <w:sz w:val="32"/>
          <w:szCs w:val="32"/>
          <w:shd w:val="clear" w:color="auto" w:fill="FFFFFF"/>
        </w:rPr>
        <w:t>公务用车购置费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，公务用车运行</w:t>
      </w:r>
      <w:r>
        <w:rPr>
          <w:rFonts w:hint="eastAsia" w:ascii="仿宋" w:hAnsi="仿宋" w:eastAsia="仿宋" w:cs="仿宋"/>
          <w:color w:val="auto"/>
          <w:sz w:val="32"/>
          <w:szCs w:val="32"/>
          <w:shd w:val="clear" w:color="auto" w:fill="FFFFFF"/>
          <w:lang w:eastAsia="zh-CN"/>
        </w:rPr>
        <w:t>维护</w:t>
      </w:r>
      <w:r>
        <w:rPr>
          <w:rFonts w:hint="eastAsia" w:ascii="仿宋" w:hAnsi="仿宋" w:eastAsia="仿宋" w:cs="仿宋"/>
          <w:color w:val="auto"/>
          <w:sz w:val="32"/>
          <w:szCs w:val="32"/>
          <w:shd w:val="clear" w:color="auto" w:fill="FFFFFF"/>
        </w:rPr>
        <w:t>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，与上年预算持平。公务车保有量</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辆，计划购置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公务接待费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万元，与上年预算持平。计划接待</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sz w:val="32"/>
          <w:szCs w:val="32"/>
          <w:shd w:val="clear" w:color="auto" w:fill="FFFFFF"/>
        </w:rPr>
        <w:t>。</w:t>
      </w:r>
    </w:p>
    <w:p w14:paraId="37B4520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shd w:val="clear" w:color="auto" w:fill="FFFFFF"/>
          <w:lang w:eastAsia="zh-CN"/>
        </w:rPr>
        <w:t>三亚市野生动植物保护中心</w:t>
      </w:r>
      <w:r>
        <w:rPr>
          <w:rFonts w:hint="eastAsia" w:ascii="仿宋" w:hAnsi="仿宋" w:eastAsia="仿宋" w:cs="仿宋"/>
          <w:color w:val="auto"/>
          <w:sz w:val="32"/>
          <w:szCs w:val="32"/>
          <w:shd w:val="clear" w:color="auto" w:fill="FFFFFF"/>
          <w:lang w:val="en-US" w:eastAsia="zh-CN"/>
        </w:rPr>
        <w:t>2023</w:t>
      </w:r>
      <w:r>
        <w:rPr>
          <w:rFonts w:hint="eastAsia" w:ascii="仿宋" w:hAnsi="仿宋" w:eastAsia="仿宋" w:cs="仿宋"/>
          <w:color w:val="auto"/>
          <w:sz w:val="32"/>
          <w:szCs w:val="32"/>
        </w:rPr>
        <w:t>年政府性基金预算“三公”经费预算数为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p>
    <w:p w14:paraId="27E87FA2">
      <w:pPr>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因公出国（境）经费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，与上年预算持平。拟安排出国（境）组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次，出国（境）</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人。公务用车购置及运行费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万元（其中，</w:t>
      </w:r>
      <w:r>
        <w:rPr>
          <w:rFonts w:hint="eastAsia" w:ascii="仿宋" w:hAnsi="仿宋" w:eastAsia="仿宋" w:cs="仿宋"/>
          <w:color w:val="auto"/>
          <w:sz w:val="32"/>
          <w:szCs w:val="32"/>
          <w:shd w:val="clear" w:color="auto" w:fill="FFFFFF"/>
        </w:rPr>
        <w:t>公务用车购置费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，公务用车运行</w:t>
      </w:r>
      <w:r>
        <w:rPr>
          <w:rFonts w:hint="eastAsia" w:ascii="仿宋" w:hAnsi="仿宋" w:eastAsia="仿宋" w:cs="仿宋"/>
          <w:color w:val="auto"/>
          <w:sz w:val="32"/>
          <w:szCs w:val="32"/>
          <w:shd w:val="clear" w:color="auto" w:fill="FFFFFF"/>
          <w:lang w:eastAsia="zh-CN"/>
        </w:rPr>
        <w:t>维护</w:t>
      </w:r>
      <w:r>
        <w:rPr>
          <w:rFonts w:hint="eastAsia" w:ascii="仿宋" w:hAnsi="仿宋" w:eastAsia="仿宋" w:cs="仿宋"/>
          <w:color w:val="auto"/>
          <w:sz w:val="32"/>
          <w:szCs w:val="32"/>
          <w:shd w:val="clear" w:color="auto" w:fill="FFFFFF"/>
        </w:rPr>
        <w:t>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shd w:val="clear" w:color="auto" w:fill="FFFFFF"/>
        </w:rPr>
        <w:t>，与上年预算持平。公务车保有量</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辆，计划购置</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辆</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rPr>
        <w:t>公务接待费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shd w:val="clear" w:color="auto" w:fill="FFFFFF"/>
        </w:rPr>
        <w:t>万元，与上年预算持平。计划接待</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w:t>
      </w:r>
      <w:r>
        <w:rPr>
          <w:rFonts w:hint="eastAsia" w:ascii="仿宋" w:hAnsi="仿宋" w:eastAsia="仿宋" w:cs="仿宋"/>
          <w:color w:val="auto"/>
          <w:sz w:val="32"/>
          <w:szCs w:val="32"/>
          <w:shd w:val="clear" w:color="auto" w:fill="FFFFFF"/>
        </w:rPr>
        <w:t>。</w:t>
      </w:r>
    </w:p>
    <w:p w14:paraId="6C029BE1">
      <w:pPr>
        <w:ind w:firstLine="640" w:firstLineChars="200"/>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五、关于</w:t>
      </w:r>
      <w:r>
        <w:rPr>
          <w:rFonts w:hint="eastAsia" w:ascii="仿宋" w:hAnsi="仿宋" w:eastAsia="仿宋" w:cs="仿宋"/>
          <w:color w:val="auto"/>
          <w:sz w:val="32"/>
          <w:szCs w:val="32"/>
          <w:shd w:val="clear" w:color="auto" w:fill="FFFFFF"/>
          <w:lang w:eastAsia="zh-CN"/>
        </w:rPr>
        <w:t>三亚市野生动植物保护中心</w:t>
      </w:r>
      <w:r>
        <w:rPr>
          <w:rFonts w:hint="eastAsia" w:ascii="仿宋" w:hAnsi="仿宋" w:eastAsia="仿宋" w:cs="仿宋"/>
          <w:color w:val="auto"/>
          <w:sz w:val="32"/>
          <w:szCs w:val="32"/>
          <w:shd w:val="clear" w:color="auto" w:fill="FFFFFF"/>
          <w:lang w:val="en-US" w:eastAsia="zh-CN"/>
        </w:rPr>
        <w:t>2023</w:t>
      </w:r>
      <w:r>
        <w:rPr>
          <w:rFonts w:hint="eastAsia" w:ascii="仿宋" w:hAnsi="仿宋" w:eastAsia="仿宋" w:cs="仿宋"/>
          <w:color w:val="auto"/>
          <w:sz w:val="32"/>
          <w:szCs w:val="32"/>
          <w:shd w:val="clear" w:color="auto" w:fill="FFFFFF"/>
        </w:rPr>
        <w:t>年政府性基金预算当年拨款情况说明</w:t>
      </w:r>
    </w:p>
    <w:p w14:paraId="4568D42E">
      <w:pPr>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（一）政府性基金预算当年规模变化情况</w:t>
      </w:r>
    </w:p>
    <w:p w14:paraId="519EC343">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lang w:eastAsia="zh-CN"/>
        </w:rPr>
        <w:t>三亚市野生动植物保护中心</w:t>
      </w:r>
      <w:r>
        <w:rPr>
          <w:rFonts w:hint="eastAsia" w:ascii="仿宋" w:hAnsi="仿宋" w:eastAsia="仿宋" w:cs="仿宋"/>
          <w:color w:val="auto"/>
          <w:sz w:val="32"/>
          <w:szCs w:val="32"/>
          <w:shd w:val="clear" w:color="auto" w:fill="FFFFFF"/>
          <w:lang w:val="en-US" w:eastAsia="zh-CN"/>
        </w:rPr>
        <w:t>2023</w:t>
      </w:r>
      <w:r>
        <w:rPr>
          <w:rFonts w:hint="eastAsia" w:ascii="仿宋" w:hAnsi="仿宋" w:eastAsia="仿宋" w:cs="仿宋"/>
          <w:color w:val="auto"/>
          <w:sz w:val="32"/>
          <w:szCs w:val="32"/>
        </w:rPr>
        <w:t>年政府性基金预算当年拨款0万元，比上年预算数减少19.35万元，主要是项目调整。</w:t>
      </w:r>
    </w:p>
    <w:p w14:paraId="51F75C51">
      <w:pPr>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（二）政府性基金预算当年拨款结构情况</w:t>
      </w:r>
    </w:p>
    <w:p w14:paraId="0F026290">
      <w:pPr>
        <w:ind w:firstLine="800" w:firstLineChars="250"/>
        <w:rPr>
          <w:rFonts w:hint="eastAsia" w:ascii="仿宋" w:hAnsi="仿宋" w:eastAsia="仿宋" w:cs="仿宋"/>
          <w:color w:val="auto"/>
          <w:sz w:val="32"/>
          <w:szCs w:val="32"/>
        </w:rPr>
      </w:pPr>
      <w:r>
        <w:rPr>
          <w:rFonts w:hint="eastAsia" w:ascii="仿宋" w:hAnsi="仿宋" w:eastAsia="仿宋" w:cs="仿宋"/>
          <w:color w:val="auto"/>
          <w:sz w:val="32"/>
          <w:szCs w:val="32"/>
        </w:rPr>
        <w:t>科学技术支出（类）支出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%；文化体育与传媒支出（类）支出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%；社会保障和就业支出（类）支出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%；节能环保（类）支出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万元，占</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w:t>
      </w:r>
    </w:p>
    <w:p w14:paraId="54BB9A40">
      <w:pPr>
        <w:ind w:firstLine="640"/>
        <w:jc w:val="left"/>
        <w:rPr>
          <w:rFonts w:hint="eastAsia" w:ascii="仿宋" w:hAnsi="仿宋" w:eastAsia="仿宋" w:cs="仿宋"/>
          <w:color w:val="auto"/>
          <w:sz w:val="32"/>
          <w:szCs w:val="32"/>
        </w:rPr>
      </w:pPr>
      <w:r>
        <w:rPr>
          <w:rFonts w:hint="eastAsia" w:ascii="仿宋" w:hAnsi="仿宋" w:eastAsia="仿宋" w:cs="仿宋"/>
          <w:color w:val="auto"/>
          <w:sz w:val="32"/>
          <w:szCs w:val="32"/>
        </w:rPr>
        <w:t>（三）政府性基金预算当年拨款具体使用情况</w:t>
      </w:r>
    </w:p>
    <w:p w14:paraId="6163284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 科学技术支出（类）核电站乏燃料处理处置基金支出（款）乏燃料运输（项）</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万元，比上年预算数持平。</w:t>
      </w:r>
    </w:p>
    <w:p w14:paraId="44697D1D">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 科学技术支出（类）核电站乏燃料处理处置基金支出（款）乏燃料离堆贮存（项）</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年预算数为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万元，比上年预算数持平。</w:t>
      </w:r>
    </w:p>
    <w:p w14:paraId="6849DD5B">
      <w:pPr>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六、关于三亚市野生动植物保护中心2023</w:t>
      </w:r>
      <w:r>
        <w:rPr>
          <w:rFonts w:ascii="仿宋" w:hAnsi="仿宋" w:eastAsia="仿宋" w:cs="Times New Roman"/>
          <w:sz w:val="32"/>
          <w:szCs w:val="32"/>
          <w:shd w:val="clear" w:color="auto" w:fill="FFFFFF"/>
        </w:rPr>
        <w:t>年</w:t>
      </w:r>
      <w:r>
        <w:rPr>
          <w:rFonts w:hint="eastAsia" w:ascii="仿宋" w:hAnsi="仿宋" w:eastAsia="仿宋" w:cs="Times New Roman"/>
          <w:sz w:val="32"/>
          <w:szCs w:val="32"/>
          <w:shd w:val="clear" w:color="auto" w:fill="FFFFFF"/>
        </w:rPr>
        <w:t>收支预算情况的总体说明</w:t>
      </w:r>
    </w:p>
    <w:p w14:paraId="4D948C92">
      <w:pPr>
        <w:ind w:firstLine="640" w:firstLineChars="200"/>
        <w:rPr>
          <w:rFonts w:ascii="仿宋" w:hAnsi="仿宋" w:eastAsia="仿宋"/>
          <w:sz w:val="32"/>
          <w:szCs w:val="32"/>
        </w:rPr>
      </w:pPr>
      <w:r>
        <w:rPr>
          <w:rFonts w:hint="eastAsia" w:ascii="仿宋" w:hAnsi="仿宋" w:eastAsia="仿宋" w:cs="仿宋_GB2312"/>
          <w:sz w:val="32"/>
          <w:szCs w:val="32"/>
        </w:rPr>
        <w:t>按照综合预算原则，</w:t>
      </w:r>
      <w:r>
        <w:rPr>
          <w:rFonts w:hint="eastAsia" w:ascii="仿宋" w:hAnsi="仿宋" w:eastAsia="仿宋"/>
          <w:sz w:val="32"/>
          <w:szCs w:val="32"/>
        </w:rPr>
        <w:t>三亚市野生动植物保护中心</w:t>
      </w:r>
      <w:r>
        <w:rPr>
          <w:rFonts w:hint="eastAsia" w:ascii="仿宋" w:hAnsi="仿宋" w:eastAsia="仿宋" w:cs="仿宋_GB2312"/>
          <w:sz w:val="32"/>
          <w:szCs w:val="32"/>
        </w:rPr>
        <w:t>所有收入和支出均纳入部门预算管理。收入包括：一般公共预算收入</w:t>
      </w:r>
      <w:r>
        <w:rPr>
          <w:rFonts w:hint="eastAsia" w:ascii="仿宋" w:hAnsi="仿宋" w:eastAsia="仿宋"/>
          <w:sz w:val="32"/>
          <w:szCs w:val="32"/>
        </w:rPr>
        <w:t>；支出包括：社会保障和就业支出、卫生健康支出、农林水支出、自然资源海洋气象等支出，住房保障支出。三亚市野生动植物保护中心2023年收支总预算</w:t>
      </w:r>
      <w:r>
        <w:rPr>
          <w:rFonts w:hint="eastAsia" w:ascii="仿宋" w:hAnsi="仿宋" w:eastAsia="仿宋" w:cs="仿宋_GB2312"/>
          <w:sz w:val="32"/>
          <w:szCs w:val="32"/>
        </w:rPr>
        <w:t>1200.01</w:t>
      </w:r>
      <w:r>
        <w:rPr>
          <w:rFonts w:hint="eastAsia" w:ascii="仿宋" w:hAnsi="仿宋" w:eastAsia="仿宋"/>
          <w:sz w:val="32"/>
          <w:szCs w:val="32"/>
        </w:rPr>
        <w:t>万元。</w:t>
      </w:r>
    </w:p>
    <w:p w14:paraId="13850BF6">
      <w:pPr>
        <w:ind w:firstLine="640" w:firstLineChars="200"/>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七、关于三亚市野生动植物保护中心2023</w:t>
      </w:r>
      <w:r>
        <w:rPr>
          <w:rFonts w:ascii="仿宋" w:hAnsi="仿宋" w:eastAsia="仿宋" w:cs="Times New Roman"/>
          <w:sz w:val="32"/>
          <w:szCs w:val="32"/>
          <w:shd w:val="clear" w:color="auto" w:fill="FFFFFF"/>
        </w:rPr>
        <w:t>年</w:t>
      </w:r>
      <w:r>
        <w:rPr>
          <w:rFonts w:hint="eastAsia" w:ascii="仿宋" w:hAnsi="仿宋" w:eastAsia="仿宋" w:cs="Times New Roman"/>
          <w:sz w:val="32"/>
          <w:szCs w:val="32"/>
          <w:shd w:val="clear" w:color="auto" w:fill="FFFFFF"/>
        </w:rPr>
        <w:t>收入预算情况说明</w:t>
      </w:r>
    </w:p>
    <w:p w14:paraId="7CE71976">
      <w:pPr>
        <w:ind w:firstLine="640" w:firstLineChars="200"/>
        <w:rPr>
          <w:rFonts w:ascii="仿宋" w:hAnsi="仿宋" w:eastAsia="仿宋"/>
          <w:sz w:val="32"/>
          <w:szCs w:val="32"/>
        </w:rPr>
      </w:pPr>
      <w:r>
        <w:rPr>
          <w:rFonts w:hint="eastAsia" w:ascii="仿宋" w:hAnsi="仿宋" w:eastAsia="仿宋"/>
          <w:sz w:val="32"/>
          <w:szCs w:val="32"/>
        </w:rPr>
        <w:t>三亚市野生动植物保护中心2023</w:t>
      </w:r>
      <w:r>
        <w:rPr>
          <w:rFonts w:ascii="仿宋" w:hAnsi="仿宋" w:eastAsia="仿宋" w:cs="Times New Roman"/>
          <w:sz w:val="32"/>
          <w:szCs w:val="32"/>
          <w:shd w:val="clear" w:color="auto" w:fill="FFFFFF"/>
        </w:rPr>
        <w:t>年</w:t>
      </w:r>
      <w:r>
        <w:rPr>
          <w:rFonts w:hint="eastAsia" w:ascii="仿宋" w:hAnsi="仿宋" w:eastAsia="仿宋"/>
          <w:sz w:val="32"/>
          <w:szCs w:val="32"/>
        </w:rPr>
        <w:t>收入预算</w:t>
      </w:r>
      <w:r>
        <w:rPr>
          <w:rFonts w:hint="eastAsia" w:ascii="仿宋" w:hAnsi="仿宋" w:eastAsia="仿宋" w:cs="仿宋_GB2312"/>
          <w:sz w:val="32"/>
          <w:szCs w:val="32"/>
        </w:rPr>
        <w:t>1200.01</w:t>
      </w:r>
      <w:r>
        <w:rPr>
          <w:rFonts w:hint="eastAsia" w:ascii="仿宋" w:hAnsi="仿宋" w:eastAsia="仿宋"/>
          <w:sz w:val="32"/>
          <w:szCs w:val="32"/>
        </w:rPr>
        <w:t>万元，其中：上年结转</w:t>
      </w:r>
      <w:r>
        <w:rPr>
          <w:rFonts w:hint="eastAsia" w:ascii="仿宋" w:hAnsi="仿宋" w:eastAsia="仿宋" w:cs="仿宋_GB2312"/>
          <w:sz w:val="32"/>
          <w:szCs w:val="32"/>
        </w:rPr>
        <w:t>35.2</w:t>
      </w:r>
      <w:r>
        <w:rPr>
          <w:rFonts w:hint="eastAsia" w:ascii="仿宋" w:hAnsi="仿宋" w:eastAsia="仿宋"/>
          <w:sz w:val="32"/>
          <w:szCs w:val="32"/>
        </w:rPr>
        <w:t>万元，占</w:t>
      </w:r>
      <w:r>
        <w:rPr>
          <w:rFonts w:hint="eastAsia" w:ascii="仿宋" w:hAnsi="仿宋" w:eastAsia="仿宋" w:cs="仿宋_GB2312"/>
          <w:sz w:val="32"/>
          <w:szCs w:val="32"/>
        </w:rPr>
        <w:t>3</w:t>
      </w:r>
      <w:r>
        <w:rPr>
          <w:rFonts w:hint="eastAsia" w:ascii="仿宋" w:hAnsi="仿宋" w:eastAsia="仿宋"/>
          <w:sz w:val="32"/>
          <w:szCs w:val="32"/>
        </w:rPr>
        <w:t>%；经费拨款收入</w:t>
      </w:r>
      <w:r>
        <w:rPr>
          <w:rFonts w:hint="eastAsia" w:ascii="仿宋" w:hAnsi="仿宋" w:eastAsia="仿宋" w:cs="仿宋_GB2312"/>
          <w:sz w:val="32"/>
          <w:szCs w:val="32"/>
        </w:rPr>
        <w:t>1164.81</w:t>
      </w:r>
      <w:r>
        <w:rPr>
          <w:rFonts w:hint="eastAsia" w:ascii="仿宋" w:hAnsi="仿宋" w:eastAsia="仿宋"/>
          <w:sz w:val="32"/>
          <w:szCs w:val="32"/>
        </w:rPr>
        <w:t>万元，占</w:t>
      </w:r>
      <w:r>
        <w:rPr>
          <w:rFonts w:hint="eastAsia" w:ascii="仿宋" w:hAnsi="仿宋" w:eastAsia="仿宋" w:cs="仿宋_GB2312"/>
          <w:sz w:val="32"/>
          <w:szCs w:val="32"/>
        </w:rPr>
        <w:t>97</w:t>
      </w:r>
      <w:r>
        <w:rPr>
          <w:rFonts w:hint="eastAsia" w:ascii="仿宋" w:hAnsi="仿宋" w:eastAsia="仿宋"/>
          <w:sz w:val="32"/>
          <w:szCs w:val="32"/>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 w:hAnsi="仿宋" w:eastAsia="仿宋"/>
          <w:sz w:val="32"/>
          <w:szCs w:val="32"/>
        </w:rPr>
        <w:t>比上年预算数</w:t>
      </w:r>
      <w:r>
        <w:rPr>
          <w:rFonts w:hint="eastAsia" w:ascii="仿宋" w:hAnsi="仿宋" w:eastAsia="仿宋" w:cs="仿宋_GB2312"/>
          <w:sz w:val="32"/>
          <w:szCs w:val="32"/>
        </w:rPr>
        <w:t>减少1173.73</w:t>
      </w:r>
      <w:r>
        <w:rPr>
          <w:rFonts w:hint="eastAsia" w:ascii="仿宋" w:hAnsi="仿宋" w:eastAsia="仿宋"/>
          <w:sz w:val="32"/>
          <w:szCs w:val="32"/>
        </w:rPr>
        <w:t>万元，主要是铁炉港红树林保护区退塘还林（湿）项目基本完工，该项目预算国土空间生态修复专项资金没有预算，临春岭森林公园大门改造项目列入政府投资项目等。</w:t>
      </w:r>
    </w:p>
    <w:p w14:paraId="5EA2D1EF">
      <w:pPr>
        <w:ind w:firstLine="640" w:firstLineChars="200"/>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八、关于三亚市野生动植物保护中心2023</w:t>
      </w:r>
      <w:r>
        <w:rPr>
          <w:rFonts w:ascii="仿宋" w:hAnsi="仿宋" w:eastAsia="仿宋" w:cs="Times New Roman"/>
          <w:sz w:val="32"/>
          <w:szCs w:val="32"/>
          <w:shd w:val="clear" w:color="auto" w:fill="FFFFFF"/>
        </w:rPr>
        <w:t>年</w:t>
      </w:r>
      <w:r>
        <w:rPr>
          <w:rFonts w:hint="eastAsia" w:ascii="仿宋" w:hAnsi="仿宋" w:eastAsia="仿宋" w:cs="Times New Roman"/>
          <w:sz w:val="32"/>
          <w:szCs w:val="32"/>
          <w:shd w:val="clear" w:color="auto" w:fill="FFFFFF"/>
        </w:rPr>
        <w:t>支出预算情况说明</w:t>
      </w:r>
    </w:p>
    <w:p w14:paraId="7AA78547">
      <w:pPr>
        <w:ind w:firstLine="640" w:firstLineChars="200"/>
        <w:rPr>
          <w:rFonts w:ascii="仿宋" w:hAnsi="仿宋" w:eastAsia="仿宋"/>
          <w:sz w:val="32"/>
          <w:szCs w:val="32"/>
        </w:rPr>
      </w:pPr>
      <w:r>
        <w:rPr>
          <w:rFonts w:hint="eastAsia" w:ascii="仿宋" w:hAnsi="仿宋" w:eastAsia="仿宋"/>
          <w:sz w:val="32"/>
          <w:szCs w:val="32"/>
        </w:rPr>
        <w:t>三亚市野生动植物保护中心2023</w:t>
      </w:r>
      <w:r>
        <w:rPr>
          <w:rFonts w:ascii="仿宋" w:hAnsi="仿宋" w:eastAsia="仿宋" w:cs="Times New Roman"/>
          <w:sz w:val="32"/>
          <w:szCs w:val="32"/>
          <w:shd w:val="clear" w:color="auto" w:fill="FFFFFF"/>
        </w:rPr>
        <w:t>年</w:t>
      </w:r>
      <w:r>
        <w:rPr>
          <w:rFonts w:hint="eastAsia" w:ascii="仿宋" w:hAnsi="仿宋" w:eastAsia="仿宋"/>
          <w:sz w:val="32"/>
          <w:szCs w:val="32"/>
        </w:rPr>
        <w:t>支出预算</w:t>
      </w:r>
      <w:r>
        <w:rPr>
          <w:rFonts w:hint="eastAsia" w:ascii="仿宋" w:hAnsi="仿宋" w:eastAsia="仿宋" w:cs="仿宋_GB2312"/>
          <w:sz w:val="32"/>
          <w:szCs w:val="32"/>
        </w:rPr>
        <w:t>1200.01</w:t>
      </w:r>
      <w:r>
        <w:rPr>
          <w:rFonts w:hint="eastAsia" w:ascii="仿宋" w:hAnsi="仿宋" w:eastAsia="仿宋"/>
          <w:sz w:val="32"/>
          <w:szCs w:val="32"/>
        </w:rPr>
        <w:t>万元，其中：基本支出</w:t>
      </w:r>
      <w:r>
        <w:rPr>
          <w:rFonts w:hint="eastAsia" w:ascii="仿宋" w:hAnsi="仿宋" w:eastAsia="仿宋" w:cs="仿宋_GB2312"/>
          <w:sz w:val="32"/>
          <w:szCs w:val="32"/>
        </w:rPr>
        <w:t>296.81</w:t>
      </w:r>
      <w:r>
        <w:rPr>
          <w:rFonts w:hint="eastAsia" w:ascii="仿宋" w:hAnsi="仿宋" w:eastAsia="仿宋"/>
          <w:sz w:val="32"/>
          <w:szCs w:val="32"/>
        </w:rPr>
        <w:t>万元，占</w:t>
      </w:r>
      <w:r>
        <w:rPr>
          <w:rFonts w:hint="eastAsia" w:ascii="仿宋" w:hAnsi="仿宋" w:eastAsia="仿宋" w:cs="仿宋_GB2312"/>
          <w:sz w:val="32"/>
          <w:szCs w:val="32"/>
        </w:rPr>
        <w:t>25</w:t>
      </w:r>
      <w:r>
        <w:rPr>
          <w:rFonts w:hint="eastAsia" w:ascii="仿宋" w:hAnsi="仿宋" w:eastAsia="仿宋"/>
          <w:sz w:val="32"/>
          <w:szCs w:val="32"/>
        </w:rPr>
        <w:t>%；项目支出</w:t>
      </w:r>
      <w:r>
        <w:rPr>
          <w:rFonts w:hint="eastAsia" w:ascii="仿宋" w:hAnsi="仿宋" w:eastAsia="仿宋" w:cs="仿宋_GB2312"/>
          <w:sz w:val="32"/>
          <w:szCs w:val="32"/>
        </w:rPr>
        <w:t>903.2</w:t>
      </w:r>
      <w:r>
        <w:rPr>
          <w:rFonts w:hint="eastAsia" w:ascii="仿宋" w:hAnsi="仿宋" w:eastAsia="仿宋"/>
          <w:sz w:val="32"/>
          <w:szCs w:val="32"/>
        </w:rPr>
        <w:t>万元，占</w:t>
      </w:r>
      <w:r>
        <w:rPr>
          <w:rFonts w:hint="eastAsia" w:ascii="仿宋" w:hAnsi="仿宋" w:eastAsia="仿宋" w:cs="仿宋_GB2312"/>
          <w:sz w:val="32"/>
          <w:szCs w:val="32"/>
        </w:rPr>
        <w:t>75</w:t>
      </w:r>
      <w:r>
        <w:rPr>
          <w:rFonts w:hint="eastAsia" w:ascii="仿宋" w:hAnsi="仿宋" w:eastAsia="仿宋"/>
          <w:sz w:val="32"/>
          <w:szCs w:val="32"/>
        </w:rPr>
        <w:t>%。比上年预算数</w:t>
      </w:r>
      <w:r>
        <w:rPr>
          <w:rFonts w:hint="eastAsia" w:ascii="仿宋" w:hAnsi="仿宋" w:eastAsia="仿宋" w:cs="仿宋_GB2312"/>
          <w:sz w:val="32"/>
          <w:szCs w:val="32"/>
        </w:rPr>
        <w:t>减少1173.73</w:t>
      </w:r>
      <w:r>
        <w:rPr>
          <w:rFonts w:hint="eastAsia" w:ascii="仿宋" w:hAnsi="仿宋" w:eastAsia="仿宋"/>
          <w:sz w:val="32"/>
          <w:szCs w:val="32"/>
        </w:rPr>
        <w:t>万元，主要是项目调整。</w:t>
      </w:r>
    </w:p>
    <w:p w14:paraId="0F1A9BB2">
      <w:pPr>
        <w:ind w:firstLine="640" w:firstLineChars="200"/>
        <w:rPr>
          <w:rFonts w:ascii="仿宋" w:hAnsi="仿宋" w:eastAsia="仿宋" w:cs="Times New Roman"/>
          <w:sz w:val="32"/>
          <w:szCs w:val="32"/>
          <w:shd w:val="clear" w:color="auto" w:fill="FFFFFF"/>
        </w:rPr>
      </w:pPr>
      <w:r>
        <w:rPr>
          <w:rFonts w:hint="eastAsia" w:ascii="仿宋" w:hAnsi="仿宋" w:eastAsia="仿宋" w:cs="Times New Roman"/>
          <w:sz w:val="32"/>
          <w:szCs w:val="32"/>
          <w:shd w:val="clear" w:color="auto" w:fill="FFFFFF"/>
        </w:rPr>
        <w:t>九、其他重要事项的情况说明</w:t>
      </w:r>
    </w:p>
    <w:p w14:paraId="560FC047">
      <w:pPr>
        <w:ind w:firstLine="640" w:firstLineChars="200"/>
        <w:rPr>
          <w:rFonts w:hint="eastAsia" w:ascii="仿宋" w:hAnsi="仿宋" w:eastAsia="仿宋"/>
          <w:sz w:val="32"/>
          <w:szCs w:val="32"/>
        </w:rPr>
      </w:pPr>
      <w:r>
        <w:rPr>
          <w:rFonts w:hint="eastAsia" w:ascii="仿宋" w:hAnsi="仿宋" w:eastAsia="仿宋"/>
          <w:sz w:val="32"/>
          <w:szCs w:val="32"/>
        </w:rPr>
        <w:t>（一）机关运行经费（行政单位、参照公务员法管理的事业单位需说明，其他单位不需要说明）</w:t>
      </w:r>
    </w:p>
    <w:p w14:paraId="2CC1F594">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14:paraId="20112889">
      <w:pPr>
        <w:ind w:firstLine="640" w:firstLineChars="200"/>
        <w:rPr>
          <w:rFonts w:ascii="仿宋" w:hAnsi="仿宋" w:eastAsia="仿宋"/>
          <w:sz w:val="32"/>
          <w:szCs w:val="32"/>
        </w:rPr>
      </w:pPr>
      <w:r>
        <w:rPr>
          <w:rFonts w:hint="eastAsia" w:ascii="仿宋" w:hAnsi="仿宋" w:eastAsia="仿宋"/>
          <w:sz w:val="32"/>
          <w:szCs w:val="32"/>
        </w:rPr>
        <w:t>（二）政府采购情况</w:t>
      </w:r>
    </w:p>
    <w:p w14:paraId="081D020C">
      <w:pPr>
        <w:ind w:firstLine="640"/>
        <w:rPr>
          <w:rFonts w:ascii="仿宋" w:hAnsi="仿宋" w:eastAsia="仿宋"/>
          <w:sz w:val="32"/>
          <w:szCs w:val="32"/>
        </w:rPr>
      </w:pPr>
      <w:r>
        <w:rPr>
          <w:rFonts w:hint="eastAsia" w:ascii="仿宋" w:hAnsi="仿宋" w:eastAsia="仿宋" w:cs="宋体"/>
          <w:color w:val="000000"/>
          <w:kern w:val="0"/>
          <w:sz w:val="32"/>
          <w:szCs w:val="32"/>
        </w:rPr>
        <w:t>2023年三亚市野生动植物保护中心政府采购预算总额2.2万元，其中：政府采购货物预算 2.2万元</w:t>
      </w:r>
      <w:r>
        <w:rPr>
          <w:rFonts w:hint="eastAsia" w:ascii="仿宋" w:hAnsi="仿宋" w:eastAsia="仿宋"/>
          <w:sz w:val="32"/>
          <w:szCs w:val="32"/>
        </w:rPr>
        <w:t>。</w:t>
      </w:r>
    </w:p>
    <w:p w14:paraId="38369547">
      <w:pPr>
        <w:ind w:firstLine="640" w:firstLineChars="200"/>
        <w:rPr>
          <w:rFonts w:ascii="仿宋" w:hAnsi="仿宋" w:eastAsia="仿宋"/>
          <w:sz w:val="32"/>
          <w:szCs w:val="32"/>
        </w:rPr>
      </w:pPr>
      <w:r>
        <w:rPr>
          <w:rFonts w:hint="eastAsia" w:ascii="仿宋" w:hAnsi="仿宋" w:eastAsia="仿宋"/>
          <w:sz w:val="32"/>
          <w:szCs w:val="32"/>
        </w:rPr>
        <w:t>（三）国有资产占有使用情况</w:t>
      </w:r>
    </w:p>
    <w:p w14:paraId="33230851">
      <w:pPr>
        <w:widowControl/>
        <w:shd w:val="clear" w:color="auto" w:fill="FFFFFF"/>
        <w:spacing w:before="100" w:beforeAutospacing="1" w:after="100" w:afterAutospacing="1"/>
        <w:ind w:firstLine="645"/>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截至2023年</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2月</w:t>
      </w:r>
      <w:r>
        <w:rPr>
          <w:rFonts w:hint="eastAsia" w:ascii="仿宋" w:hAnsi="仿宋" w:eastAsia="仿宋" w:cs="宋体"/>
          <w:color w:val="000000"/>
          <w:kern w:val="0"/>
          <w:sz w:val="32"/>
          <w:szCs w:val="32"/>
          <w:lang w:val="en-US" w:eastAsia="zh-CN"/>
        </w:rPr>
        <w:t>31</w:t>
      </w:r>
      <w:r>
        <w:rPr>
          <w:rFonts w:hint="eastAsia" w:ascii="仿宋" w:hAnsi="仿宋" w:eastAsia="仿宋" w:cs="宋体"/>
          <w:color w:val="000000"/>
          <w:kern w:val="0"/>
          <w:sz w:val="32"/>
          <w:szCs w:val="32"/>
        </w:rPr>
        <w:t>日，三亚市野生动植物保护中心</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w:t>
      </w:r>
    </w:p>
    <w:p w14:paraId="4EBB0AFF">
      <w:pPr>
        <w:ind w:firstLine="640" w:firstLineChars="200"/>
        <w:rPr>
          <w:rFonts w:ascii="仿宋" w:hAnsi="仿宋" w:eastAsia="仿宋"/>
          <w:sz w:val="32"/>
          <w:szCs w:val="32"/>
        </w:rPr>
      </w:pPr>
      <w:r>
        <w:rPr>
          <w:rFonts w:hint="eastAsia" w:ascii="仿宋" w:hAnsi="仿宋" w:eastAsia="仿宋"/>
          <w:sz w:val="32"/>
          <w:szCs w:val="32"/>
        </w:rPr>
        <w:t>（四）绩效目标设置情况</w:t>
      </w:r>
    </w:p>
    <w:p w14:paraId="5D02FDAC">
      <w:pPr>
        <w:ind w:firstLine="640" w:firstLineChars="200"/>
        <w:rPr>
          <w:rFonts w:ascii="仿宋" w:hAnsi="仿宋" w:eastAsia="仿宋"/>
          <w:sz w:val="32"/>
          <w:szCs w:val="32"/>
        </w:rPr>
      </w:pPr>
      <w:r>
        <w:rPr>
          <w:rFonts w:hint="eastAsia" w:ascii="仿宋" w:hAnsi="仿宋" w:eastAsia="仿宋" w:cs="仿宋_GB2312"/>
          <w:sz w:val="32"/>
          <w:szCs w:val="32"/>
        </w:rPr>
        <w:t>2023</w:t>
      </w:r>
      <w:r>
        <w:rPr>
          <w:rFonts w:hint="eastAsia" w:ascii="仿宋" w:hAnsi="仿宋" w:eastAsia="仿宋"/>
          <w:sz w:val="32"/>
          <w:szCs w:val="32"/>
        </w:rPr>
        <w:t>年</w:t>
      </w:r>
      <w:r>
        <w:rPr>
          <w:rFonts w:hint="eastAsia" w:ascii="仿宋" w:hAnsi="仿宋" w:eastAsia="仿宋" w:cs="仿宋_GB2312"/>
          <w:sz w:val="32"/>
          <w:szCs w:val="32"/>
        </w:rPr>
        <w:t>三亚市野生动植物保护中心18个项目实行绩效目标管理，涉及一般公共预算1164.8</w:t>
      </w:r>
      <w:r>
        <w:rPr>
          <w:rFonts w:hint="eastAsia" w:ascii="仿宋" w:hAnsi="仿宋" w:eastAsia="仿宋"/>
          <w:sz w:val="32"/>
          <w:szCs w:val="32"/>
        </w:rPr>
        <w:t>万元、政府性基金</w:t>
      </w:r>
      <w:r>
        <w:rPr>
          <w:rFonts w:hint="eastAsia" w:ascii="仿宋" w:hAnsi="仿宋" w:eastAsia="仿宋" w:cs="仿宋_GB2312"/>
          <w:sz w:val="32"/>
          <w:szCs w:val="32"/>
        </w:rPr>
        <w:t>0</w:t>
      </w:r>
      <w:r>
        <w:rPr>
          <w:rFonts w:hint="eastAsia" w:ascii="仿宋" w:hAnsi="仿宋" w:eastAsia="仿宋"/>
          <w:sz w:val="32"/>
          <w:szCs w:val="32"/>
        </w:rPr>
        <w:t>万元。</w:t>
      </w:r>
    </w:p>
    <w:p w14:paraId="636181A5">
      <w:pPr>
        <w:ind w:firstLine="640" w:firstLineChars="200"/>
        <w:rPr>
          <w:rFonts w:ascii="仿宋" w:hAnsi="仿宋" w:eastAsia="仿宋"/>
          <w:sz w:val="32"/>
          <w:szCs w:val="32"/>
        </w:rPr>
      </w:pPr>
    </w:p>
    <w:p w14:paraId="4ADAB908">
      <w:pPr>
        <w:jc w:val="center"/>
        <w:rPr>
          <w:rFonts w:ascii="仿宋" w:hAnsi="仿宋" w:eastAsia="仿宋"/>
          <w:sz w:val="32"/>
          <w:szCs w:val="32"/>
        </w:rPr>
      </w:pPr>
    </w:p>
    <w:p w14:paraId="05EBA5CF">
      <w:pPr>
        <w:jc w:val="left"/>
        <w:rPr>
          <w:rFonts w:ascii="仿宋" w:hAnsi="仿宋" w:eastAsia="仿宋" w:cs="宋体"/>
          <w:color w:val="000000"/>
          <w:kern w:val="0"/>
          <w:sz w:val="32"/>
          <w:szCs w:val="32"/>
        </w:rPr>
      </w:pPr>
    </w:p>
    <w:p w14:paraId="71BADED8">
      <w:pPr>
        <w:jc w:val="center"/>
        <w:rPr>
          <w:rFonts w:ascii="仿宋" w:hAnsi="仿宋" w:eastAsia="仿宋"/>
          <w:b/>
          <w:sz w:val="32"/>
          <w:szCs w:val="32"/>
        </w:rPr>
      </w:pPr>
      <w:r>
        <w:rPr>
          <w:rFonts w:hint="eastAsia" w:ascii="仿宋" w:hAnsi="仿宋" w:eastAsia="仿宋"/>
          <w:b/>
          <w:sz w:val="32"/>
          <w:szCs w:val="32"/>
        </w:rPr>
        <w:t>第四部分  名词解释</w:t>
      </w:r>
    </w:p>
    <w:p w14:paraId="2C41FB95">
      <w:pPr>
        <w:ind w:firstLine="640" w:firstLineChars="200"/>
        <w:jc w:val="left"/>
        <w:rPr>
          <w:rFonts w:ascii="仿宋" w:hAnsi="仿宋" w:eastAsia="仿宋" w:cs="宋体"/>
          <w:bCs/>
          <w:color w:val="000000"/>
          <w:kern w:val="0"/>
          <w:sz w:val="32"/>
          <w:szCs w:val="32"/>
          <w:lang w:val="zh-CN"/>
        </w:rPr>
      </w:pPr>
    </w:p>
    <w:p w14:paraId="55AB1222">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一、财政拨款收入：指本级财政当年拨付的资金。</w:t>
      </w:r>
    </w:p>
    <w:p w14:paraId="7EB61FD2">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二、事业收入：指事业单位开展专业业务活动及辅助活动取得的收入。</w:t>
      </w:r>
    </w:p>
    <w:p w14:paraId="72FE21D5">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三、经营收入：指事业单位在专业业务活动及其辅助活动之外开展非独立核算经营活动取得的收入。</w:t>
      </w:r>
    </w:p>
    <w:p w14:paraId="41E21A80">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四、其他收入：指除上述“财政拨款收入”“事业收入”“经营收入”等以外的收入。</w:t>
      </w:r>
    </w:p>
    <w:p w14:paraId="51BF92BB">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五、年初结转和结余：指以前年度尚未完成、结转到本年按有关规定继续使用的资金。</w:t>
      </w:r>
    </w:p>
    <w:p w14:paraId="430A98B2">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六、基本支出：指行政事业单位用于为保障其机构正常运转、完成日常工作任务而发生的人员支出和公用支出。   </w:t>
      </w:r>
    </w:p>
    <w:p w14:paraId="173BD5EC">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七、工资福利支出：反映单位开支的在职职工和编制外长期聘用人员的各类劳动报酬，以及为上述人员缴纳的各项社会保险费等。</w:t>
      </w:r>
    </w:p>
    <w:p w14:paraId="15958BC4">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58208DD6">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0F78690D">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十、项目支出：指各部门、各单位为完成其特定的工作任务和事业发展目标所发生的支出。</w:t>
      </w:r>
    </w:p>
    <w:p w14:paraId="78BDFC50">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42253D3F">
      <w:pPr>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68D253F6">
      <w:pPr>
        <w:ind w:firstLine="640" w:firstLineChars="200"/>
        <w:jc w:val="left"/>
        <w:rPr>
          <w:rFonts w:ascii="仿宋" w:hAnsi="仿宋" w:eastAsia="仿宋" w:cs="宋体"/>
          <w:color w:val="000000"/>
          <w:kern w:val="0"/>
          <w:sz w:val="32"/>
          <w:szCs w:val="32"/>
        </w:rPr>
      </w:pPr>
    </w:p>
    <w:p w14:paraId="2802D601">
      <w:pPr>
        <w:ind w:firstLine="640" w:firstLineChars="200"/>
        <w:rPr>
          <w:rFonts w:ascii="仿宋" w:hAnsi="仿宋" w:eastAsia="仿宋" w:cs="仿宋_GB2312"/>
          <w:sz w:val="32"/>
          <w:szCs w:val="32"/>
        </w:rPr>
      </w:pPr>
    </w:p>
    <w:p w14:paraId="2073A0DA">
      <w:pPr>
        <w:ind w:firstLine="640" w:firstLineChars="200"/>
        <w:jc w:val="left"/>
        <w:rPr>
          <w:rFonts w:ascii="仿宋" w:hAnsi="仿宋" w:eastAsia="仿宋"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7E48"/>
    <w:multiLevelType w:val="singleLevel"/>
    <w:tmpl w:val="DF3F7E48"/>
    <w:lvl w:ilvl="0" w:tentative="0">
      <w:start w:val="2"/>
      <w:numFmt w:val="chineseCounting"/>
      <w:suff w:val="space"/>
      <w:lvlText w:val="第%1部分"/>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1146"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xNTc0NWNlNDAwNjhkODY0ODdhNzcwYmM3Y2VjMjgifQ=="/>
  </w:docVars>
  <w:rsids>
    <w:rsidRoot w:val="000E5264"/>
    <w:rsid w:val="0001088A"/>
    <w:rsid w:val="00016F49"/>
    <w:rsid w:val="000B0333"/>
    <w:rsid w:val="000E5264"/>
    <w:rsid w:val="001D0B89"/>
    <w:rsid w:val="001E0DF7"/>
    <w:rsid w:val="00270DBD"/>
    <w:rsid w:val="002D2FB0"/>
    <w:rsid w:val="0036360F"/>
    <w:rsid w:val="004A6A6A"/>
    <w:rsid w:val="005077D2"/>
    <w:rsid w:val="005600C8"/>
    <w:rsid w:val="00580D4E"/>
    <w:rsid w:val="0069220F"/>
    <w:rsid w:val="007A64CF"/>
    <w:rsid w:val="007F3175"/>
    <w:rsid w:val="008046CF"/>
    <w:rsid w:val="008203EC"/>
    <w:rsid w:val="0084423F"/>
    <w:rsid w:val="008753B9"/>
    <w:rsid w:val="00990CC8"/>
    <w:rsid w:val="009C7D3B"/>
    <w:rsid w:val="00A93D71"/>
    <w:rsid w:val="00AB6059"/>
    <w:rsid w:val="00C339B8"/>
    <w:rsid w:val="00C42C7A"/>
    <w:rsid w:val="00C94B6E"/>
    <w:rsid w:val="00D37EE8"/>
    <w:rsid w:val="00E729B9"/>
    <w:rsid w:val="00E735F9"/>
    <w:rsid w:val="00E84D82"/>
    <w:rsid w:val="00EB0407"/>
    <w:rsid w:val="00F1205F"/>
    <w:rsid w:val="00F77965"/>
    <w:rsid w:val="00F910E5"/>
    <w:rsid w:val="00FE5ED5"/>
    <w:rsid w:val="0EF7447B"/>
    <w:rsid w:val="15325166"/>
    <w:rsid w:val="19D5DA33"/>
    <w:rsid w:val="1FBF8E30"/>
    <w:rsid w:val="2BDF0DC0"/>
    <w:rsid w:val="2FF7110D"/>
    <w:rsid w:val="2FFFCED3"/>
    <w:rsid w:val="357A3489"/>
    <w:rsid w:val="3F7FB4B5"/>
    <w:rsid w:val="3FAD4D11"/>
    <w:rsid w:val="47755BEC"/>
    <w:rsid w:val="4F355C83"/>
    <w:rsid w:val="4FB80849"/>
    <w:rsid w:val="5A7D3BB4"/>
    <w:rsid w:val="5DB7E539"/>
    <w:rsid w:val="66DACB0B"/>
    <w:rsid w:val="697BF56A"/>
    <w:rsid w:val="6B6CE30F"/>
    <w:rsid w:val="6C7F1319"/>
    <w:rsid w:val="6DDF74AC"/>
    <w:rsid w:val="6FAF0D8D"/>
    <w:rsid w:val="6FCFCADC"/>
    <w:rsid w:val="6FFA4FE6"/>
    <w:rsid w:val="75FB0B04"/>
    <w:rsid w:val="79F7B683"/>
    <w:rsid w:val="7C5C1D9D"/>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0"/>
    <w:rPr>
      <w:rFonts w:ascii="Calibri" w:hAnsi="Calibri" w:cs="黑体"/>
      <w:kern w:val="2"/>
      <w:sz w:val="18"/>
      <w:szCs w:val="18"/>
    </w:rPr>
  </w:style>
  <w:style w:type="paragraph" w:styleId="12">
    <w:name w:val="List Paragraph"/>
    <w:basedOn w:val="1"/>
    <w:unhideWhenUsed/>
    <w:qFormat/>
    <w:uiPriority w:val="99"/>
    <w:pPr>
      <w:ind w:firstLine="420" w:firstLineChars="200"/>
    </w:pPr>
  </w:style>
  <w:style w:type="paragraph" w:customStyle="1" w:styleId="13">
    <w:name w:val="msonospacing"/>
    <w:basedOn w:val="1"/>
    <w:qFormat/>
    <w:uiPriority w:val="0"/>
    <w:pPr>
      <w:widowControl/>
      <w:jc w:val="left"/>
    </w:pPr>
    <w:rPr>
      <w:rFonts w:hint="eastAsia" w:ascii="宋体" w:hAnsi="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4375</Words>
  <Characters>4753</Characters>
  <Lines>29</Lines>
  <Paragraphs>8</Paragraphs>
  <TotalTime>1</TotalTime>
  <ScaleCrop>false</ScaleCrop>
  <LinksUpToDate>false</LinksUpToDate>
  <CharactersWithSpaces>4782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零始紀辰</cp:lastModifiedBy>
  <dcterms:modified xsi:type="dcterms:W3CDTF">2024-07-24T03:16:41Z</dcterms:modified>
  <dc:title>××年××部门（单位）预算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51BA1BB7899F4E76BA23FE49C2F4F56E_12</vt:lpwstr>
  </property>
</Properties>
</file>