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val="en-US" w:eastAsia="zh-CN"/>
        </w:rPr>
        <w:t>三亚市旅游和文化广电体育局</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三亚市旅游和文化广电体育局</w:t>
      </w:r>
      <w:r>
        <w:rPr>
          <w:rFonts w:hint="eastAsia" w:ascii="黑体" w:hAnsi="黑体" w:eastAsia="黑体"/>
          <w:color w:val="000000" w:themeColor="text1"/>
          <w:sz w:val="32"/>
          <w:szCs w:val="32"/>
          <w14:textFill>
            <w14:solidFill>
              <w14:schemeClr w14:val="tx1"/>
            </w14:solidFill>
          </w14:textFill>
        </w:rPr>
        <w:t>概况</w:t>
      </w:r>
    </w:p>
    <w:p>
      <w:pPr>
        <w:pStyle w:val="6"/>
        <w:numPr>
          <w:ilvl w:val="0"/>
          <w:numId w:val="2"/>
        </w:numPr>
        <w:ind w:firstLineChars="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主要职能</w:t>
      </w:r>
    </w:p>
    <w:p>
      <w:pPr>
        <w:pStyle w:val="6"/>
        <w:numPr>
          <w:ilvl w:val="0"/>
          <w:numId w:val="2"/>
        </w:numPr>
        <w:ind w:firstLineChars="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部门预算单位构成</w:t>
      </w:r>
    </w:p>
    <w:p>
      <w:pPr>
        <w:pStyle w:val="6"/>
        <w:numPr>
          <w:ilvl w:val="0"/>
          <w:numId w:val="1"/>
        </w:numPr>
        <w:ind w:firstLineChars="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三亚市旅游和文化广电体育局2023</w:t>
      </w:r>
      <w:r>
        <w:rPr>
          <w:rFonts w:hint="eastAsia" w:ascii="黑体" w:hAnsi="黑体" w:eastAsia="黑体"/>
          <w:color w:val="000000" w:themeColor="text1"/>
          <w:sz w:val="32"/>
          <w:szCs w:val="32"/>
          <w14:textFill>
            <w14:solidFill>
              <w14:schemeClr w14:val="tx1"/>
            </w14:solidFill>
          </w14:textFill>
        </w:rPr>
        <w:t>年单位预算表</w:t>
      </w:r>
    </w:p>
    <w:p>
      <w:pPr>
        <w:pStyle w:val="6"/>
        <w:numPr>
          <w:ilvl w:val="0"/>
          <w:numId w:val="3"/>
        </w:numPr>
        <w:ind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财政拨款收支总表</w:t>
      </w:r>
    </w:p>
    <w:p>
      <w:pPr>
        <w:pStyle w:val="6"/>
        <w:numPr>
          <w:ilvl w:val="0"/>
          <w:numId w:val="3"/>
        </w:numPr>
        <w:ind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一般公共预算支出表</w:t>
      </w:r>
    </w:p>
    <w:p>
      <w:pPr>
        <w:pStyle w:val="6"/>
        <w:numPr>
          <w:ilvl w:val="0"/>
          <w:numId w:val="3"/>
        </w:numPr>
        <w:ind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一般公共预算基本支出表</w:t>
      </w:r>
    </w:p>
    <w:p>
      <w:pPr>
        <w:pStyle w:val="6"/>
        <w:numPr>
          <w:ilvl w:val="0"/>
          <w:numId w:val="3"/>
        </w:numPr>
        <w:ind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一般公共预算“三公”经费支出表</w:t>
      </w:r>
    </w:p>
    <w:p>
      <w:pPr>
        <w:pStyle w:val="6"/>
        <w:numPr>
          <w:ilvl w:val="0"/>
          <w:numId w:val="3"/>
        </w:numPr>
        <w:ind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政府性基金预算支出表。</w:t>
      </w:r>
    </w:p>
    <w:p>
      <w:pPr>
        <w:pStyle w:val="6"/>
        <w:numPr>
          <w:ilvl w:val="0"/>
          <w:numId w:val="3"/>
        </w:numPr>
        <w:ind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政府性基金预算“三公”经费支出表</w:t>
      </w:r>
    </w:p>
    <w:p>
      <w:pPr>
        <w:pStyle w:val="6"/>
        <w:numPr>
          <w:ilvl w:val="0"/>
          <w:numId w:val="3"/>
        </w:numPr>
        <w:ind w:firstLineChars="0"/>
        <w:jc w:val="left"/>
        <w:rPr>
          <w:rFonts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收支总表</w:t>
      </w:r>
    </w:p>
    <w:p>
      <w:pPr>
        <w:pStyle w:val="6"/>
        <w:numPr>
          <w:ilvl w:val="0"/>
          <w:numId w:val="3"/>
        </w:numPr>
        <w:ind w:firstLineChars="0"/>
        <w:jc w:val="left"/>
        <w:rPr>
          <w:rFonts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收入总表</w:t>
      </w:r>
    </w:p>
    <w:p>
      <w:pPr>
        <w:pStyle w:val="6"/>
        <w:numPr>
          <w:ilvl w:val="0"/>
          <w:numId w:val="3"/>
        </w:numPr>
        <w:ind w:firstLineChars="0"/>
        <w:jc w:val="left"/>
        <w:rPr>
          <w:rFonts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支出总表</w:t>
      </w:r>
    </w:p>
    <w:p>
      <w:pPr>
        <w:pStyle w:val="6"/>
        <w:numPr>
          <w:ilvl w:val="0"/>
          <w:numId w:val="3"/>
        </w:numPr>
        <w:ind w:firstLineChars="0"/>
        <w:jc w:val="left"/>
        <w:rPr>
          <w:rFonts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项目支出绩效信息表</w:t>
      </w:r>
    </w:p>
    <w:p>
      <w:pPr>
        <w:pStyle w:val="6"/>
        <w:numPr>
          <w:ilvl w:val="0"/>
          <w:numId w:val="1"/>
        </w:numPr>
        <w:ind w:firstLineChars="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三亚市旅游和文化广电体育局</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2023</w:t>
      </w:r>
      <w:r>
        <w:rPr>
          <w:rFonts w:hint="eastAsia" w:ascii="黑体" w:hAnsi="黑体" w:eastAsia="黑体"/>
          <w:color w:val="000000" w:themeColor="text1"/>
          <w:sz w:val="32"/>
          <w:szCs w:val="32"/>
          <w14:textFill>
            <w14:solidFill>
              <w14:schemeClr w14:val="tx1"/>
            </w14:solidFill>
          </w14:textFill>
        </w:rPr>
        <w:t>年</w:t>
      </w:r>
      <w:r>
        <w:rPr>
          <w:rFonts w:hint="eastAsia" w:ascii="黑体" w:hAnsi="黑体" w:eastAsia="黑体"/>
          <w:color w:val="000000" w:themeColor="text1"/>
          <w:sz w:val="32"/>
          <w:szCs w:val="32"/>
          <w:lang w:val="en-US" w:eastAsia="zh-CN"/>
          <w14:textFill>
            <w14:solidFill>
              <w14:schemeClr w14:val="tx1"/>
            </w14:solidFill>
          </w14:textFill>
        </w:rPr>
        <w:t>单位</w:t>
      </w:r>
      <w:r>
        <w:rPr>
          <w:rFonts w:hint="eastAsia" w:ascii="黑体" w:hAnsi="黑体" w:eastAsia="黑体"/>
          <w:color w:val="000000" w:themeColor="text1"/>
          <w:sz w:val="32"/>
          <w:szCs w:val="32"/>
          <w14:textFill>
            <w14:solidFill>
              <w14:schemeClr w14:val="tx1"/>
            </w14:solidFill>
          </w14:textFill>
        </w:rPr>
        <w:t>预算情况说明</w:t>
      </w:r>
    </w:p>
    <w:p>
      <w:pPr>
        <w:pStyle w:val="6"/>
        <w:numPr>
          <w:ilvl w:val="0"/>
          <w:numId w:val="1"/>
        </w:numPr>
        <w:ind w:firstLineChars="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名词解释</w:t>
      </w:r>
    </w:p>
    <w:p>
      <w:pPr>
        <w:pStyle w:val="6"/>
        <w:ind w:left="1320" w:firstLine="0" w:firstLineChars="0"/>
        <w:jc w:val="left"/>
        <w:rPr>
          <w:rFonts w:ascii="黑体" w:hAnsi="黑体" w:eastAsia="黑体"/>
          <w:color w:val="000000" w:themeColor="text1"/>
          <w:sz w:val="32"/>
          <w:szCs w:val="32"/>
          <w14:textFill>
            <w14:solidFill>
              <w14:schemeClr w14:val="tx1"/>
            </w14:solidFill>
          </w14:textFill>
        </w:rPr>
      </w:pPr>
    </w:p>
    <w:p>
      <w:pPr>
        <w:jc w:val="left"/>
        <w:rPr>
          <w:rFonts w:ascii="黑体" w:hAnsi="黑体" w:eastAsia="黑体"/>
          <w:color w:val="000000" w:themeColor="text1"/>
          <w:sz w:val="32"/>
          <w:szCs w:val="32"/>
          <w14:textFill>
            <w14:solidFill>
              <w14:schemeClr w14:val="tx1"/>
            </w14:solidFill>
          </w14:textFill>
        </w:rPr>
      </w:pPr>
    </w:p>
    <w:p>
      <w:pPr>
        <w:jc w:val="left"/>
        <w:rPr>
          <w:rFonts w:ascii="黑体" w:hAnsi="黑体" w:eastAsia="黑体"/>
          <w:color w:val="000000" w:themeColor="text1"/>
          <w:sz w:val="32"/>
          <w:szCs w:val="32"/>
          <w14:textFill>
            <w14:solidFill>
              <w14:schemeClr w14:val="tx1"/>
            </w14:solidFill>
          </w14:textFill>
        </w:rPr>
      </w:pPr>
    </w:p>
    <w:p>
      <w:pPr>
        <w:jc w:val="left"/>
        <w:rPr>
          <w:rFonts w:ascii="黑体" w:hAnsi="黑体" w:eastAsia="黑体"/>
          <w:color w:val="000000" w:themeColor="text1"/>
          <w:sz w:val="32"/>
          <w:szCs w:val="32"/>
          <w14:textFill>
            <w14:solidFill>
              <w14:schemeClr w14:val="tx1"/>
            </w14:solidFill>
          </w14:textFill>
        </w:rPr>
      </w:pPr>
    </w:p>
    <w:p>
      <w:pPr>
        <w:pStyle w:val="6"/>
        <w:numPr>
          <w:ilvl w:val="0"/>
          <w:numId w:val="4"/>
        </w:numPr>
        <w:ind w:firstLineChars="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三亚市旅游和文化广电体育局</w:t>
      </w:r>
      <w:r>
        <w:rPr>
          <w:rFonts w:hint="eastAsia" w:ascii="黑体" w:hAnsi="黑体" w:eastAsia="黑体"/>
          <w:color w:val="000000" w:themeColor="text1"/>
          <w:sz w:val="32"/>
          <w:szCs w:val="32"/>
          <w14:textFill>
            <w14:solidFill>
              <w14:schemeClr w14:val="tx1"/>
            </w14:solidFill>
          </w14:textFill>
        </w:rPr>
        <w:t>概况</w:t>
      </w:r>
    </w:p>
    <w:p>
      <w:pPr>
        <w:jc w:val="left"/>
        <w:rPr>
          <w:rFonts w:ascii="仿宋_GB2312" w:hAnsi="仿宋_GB2312" w:eastAsia="仿宋_GB2312" w:cs="仿宋_GB2312"/>
          <w:color w:val="000000" w:themeColor="text1"/>
          <w:sz w:val="32"/>
          <w:szCs w:val="32"/>
          <w14:textFill>
            <w14:solidFill>
              <w14:schemeClr w14:val="tx1"/>
            </w14:solidFill>
          </w14:textFill>
        </w:rPr>
      </w:pPr>
    </w:p>
    <w:p>
      <w:pPr>
        <w:pStyle w:val="6"/>
        <w:numPr>
          <w:ilvl w:val="0"/>
          <w:numId w:val="5"/>
        </w:numPr>
        <w:ind w:firstLineChars="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主要职能</w:t>
      </w:r>
    </w:p>
    <w:p>
      <w:pPr>
        <w:spacing w:line="6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贯彻</w:t>
      </w:r>
      <w:r>
        <w:rPr>
          <w:rFonts w:hint="eastAsia" w:ascii="仿宋_GB2312" w:eastAsia="仿宋_GB2312"/>
          <w:color w:val="000000" w:themeColor="text1"/>
          <w:sz w:val="32"/>
          <w:szCs w:val="32"/>
          <w14:textFill>
            <w14:solidFill>
              <w14:schemeClr w14:val="tx1"/>
            </w14:solidFill>
          </w14:textFill>
        </w:rPr>
        <w:t>落实党和</w:t>
      </w:r>
      <w:r>
        <w:rPr>
          <w:rFonts w:hint="eastAsia" w:ascii="仿宋_GB2312" w:hAnsi="宋体" w:eastAsia="仿宋_GB2312"/>
          <w:color w:val="000000" w:themeColor="text1"/>
          <w:sz w:val="32"/>
          <w:szCs w:val="32"/>
          <w14:textFill>
            <w14:solidFill>
              <w14:schemeClr w14:val="tx1"/>
            </w14:solidFill>
          </w14:textFill>
        </w:rPr>
        <w:t>国家、省有关旅游和文化广电体育工作的</w:t>
      </w:r>
      <w:r>
        <w:rPr>
          <w:rFonts w:hint="eastAsia" w:ascii="仿宋_GB2312" w:eastAsia="仿宋_GB2312"/>
          <w:color w:val="000000" w:themeColor="text1"/>
          <w:sz w:val="32"/>
          <w:szCs w:val="32"/>
          <w14:textFill>
            <w14:solidFill>
              <w14:schemeClr w14:val="tx1"/>
            </w14:solidFill>
          </w14:textFill>
        </w:rPr>
        <w:t>方针</w:t>
      </w:r>
      <w:r>
        <w:rPr>
          <w:rFonts w:hint="eastAsia" w:ascii="仿宋_GB2312" w:hAnsi="宋体" w:eastAsia="仿宋_GB2312"/>
          <w:color w:val="000000" w:themeColor="text1"/>
          <w:sz w:val="32"/>
          <w:szCs w:val="32"/>
          <w14:textFill>
            <w14:solidFill>
              <w14:schemeClr w14:val="tx1"/>
            </w14:solidFill>
          </w14:textFill>
        </w:rPr>
        <w:t>政策、</w:t>
      </w:r>
      <w:r>
        <w:rPr>
          <w:rFonts w:hint="eastAsia" w:ascii="仿宋_GB2312" w:eastAsia="仿宋_GB2312"/>
          <w:color w:val="000000" w:themeColor="text1"/>
          <w:sz w:val="32"/>
          <w:szCs w:val="32"/>
          <w14:textFill>
            <w14:solidFill>
              <w14:schemeClr w14:val="tx1"/>
            </w14:solidFill>
          </w14:textFill>
        </w:rPr>
        <w:t>法律</w:t>
      </w:r>
      <w:r>
        <w:rPr>
          <w:rFonts w:hint="eastAsia" w:ascii="仿宋_GB2312" w:hAnsi="宋体" w:eastAsia="仿宋_GB2312"/>
          <w:color w:val="000000" w:themeColor="text1"/>
          <w:sz w:val="32"/>
          <w:szCs w:val="32"/>
          <w14:textFill>
            <w14:solidFill>
              <w14:schemeClr w14:val="tx1"/>
            </w14:solidFill>
          </w14:textFill>
        </w:rPr>
        <w:t>法规，执行市委、市政府决策部署和中国（海南）自由贸易试验区、中国特色自由贸易港政策措施。</w:t>
      </w:r>
      <w:r>
        <w:rPr>
          <w:rFonts w:hint="eastAsia" w:ascii="仿宋_GB2312" w:eastAsia="仿宋_GB2312"/>
          <w:color w:val="000000" w:themeColor="text1"/>
          <w:sz w:val="32"/>
          <w:szCs w:val="32"/>
          <w14:textFill>
            <w14:solidFill>
              <w14:schemeClr w14:val="tx1"/>
            </w14:solidFill>
          </w14:textFill>
        </w:rPr>
        <w:t>研究拟订并组织实施全市旅游和文化广电体育工作政策规划、规章制度和发展战略，研究推进旅游和文化广电体育改革，研究提出中国（海南）自由贸易试验区、中国特色自由贸易港旅游和文化广电体育工作方面的意见和建议。指导全市旅游、文化、文物资源调查与利用保护工作。统筹规划文化广电体育事业、旅游产业和文化广电体育产业发展。指导推进国际旅游消费中心建设。负责促进旅游产业和文化广电体育产业的对外合作及市场推广，制定旅游市场开发战略并组织实施。</w:t>
      </w:r>
    </w:p>
    <w:p>
      <w:pPr>
        <w:spacing w:line="6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导推进全域旅游，发展邮轮和游艇旅游，培养旅游新业态、开发新产品。指导全市重点旅游、文化、广电、体育公共设施建设。指导、管理全市文艺事业，指导艺术创作生产，扶持体现社会主义核心价值观、具有导向性代表性示范性的文艺作品。负责公共文化事业发展，推进全市公共文化服务体系建设和旅游公共服务建设，统筹推进基本公共文化服务标准化、均等化。指导、推进旅游和文化科技创新发展，负责旅游和文化体育行业信息化、标准化建设。负责非物质文化遗产保护和优秀民族文化的传承普及工作。指导旅游和文化广电体育市场发展，监督管理全市旅游和文化体育市场。依法规范旅游和文化体育市场，指导文化和旅游市场综合执法，维护市场秩序。负责全市旅游文化广电体育对外交流、合作、宣传和推广工作。指导全市文物管理工作。检查指导各区旅游和文化广电体育工作，完成市委、市政府交办的其他工作。</w:t>
      </w:r>
    </w:p>
    <w:p>
      <w:pPr>
        <w:pStyle w:val="6"/>
        <w:numPr>
          <w:ilvl w:val="0"/>
          <w:numId w:val="5"/>
        </w:numPr>
        <w:ind w:firstLineChars="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部门</w:t>
      </w:r>
      <w:r>
        <w:rPr>
          <w:rFonts w:hint="eastAsia" w:ascii="黑体" w:hAnsi="黑体" w:eastAsia="黑体" w:cs="仿宋_GB2312"/>
          <w:color w:val="000000" w:themeColor="text1"/>
          <w:sz w:val="32"/>
          <w:szCs w:val="32"/>
          <w14:textFill>
            <w14:solidFill>
              <w14:schemeClr w14:val="tx1"/>
            </w14:solidFill>
          </w14:textFill>
        </w:rPr>
        <w:t>预算单位构成</w:t>
      </w:r>
    </w:p>
    <w:p>
      <w:pPr>
        <w:pStyle w:val="10"/>
        <w:spacing w:line="640" w:lineRule="exact"/>
        <w:ind w:firstLine="3168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三亚市旅游和文化广电体育局设置</w:t>
      </w:r>
      <w:r>
        <w:rPr>
          <w:rFonts w:ascii="仿宋_GB2312" w:eastAsia="仿宋_GB2312"/>
          <w:color w:val="000000" w:themeColor="text1"/>
          <w:sz w:val="32"/>
          <w:szCs w:val="32"/>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个科级机构：办公室、人事科、政策法规科、规划开发科、监督管理科、市场管理科、产业发展科、国际交流与推广科、全域旅游科、大型活动与节庆科、文化与艺术科、公共服务科、文物科（市文物局）、广播电视管理科、群众体育科、竞技体育科。</w:t>
      </w:r>
    </w:p>
    <w:p>
      <w:pPr>
        <w:ind w:firstLine="640" w:firstLineChars="200"/>
        <w:rPr>
          <w:rFonts w:hint="eastAsia" w:ascii="黑体" w:hAnsi="黑体" w:eastAsia="黑体"/>
          <w:color w:val="000000" w:themeColor="text1"/>
          <w:sz w:val="32"/>
          <w:szCs w:val="32"/>
          <w14:textFill>
            <w14:solidFill>
              <w14:schemeClr w14:val="tx1"/>
            </w14:solidFill>
          </w14:textFill>
        </w:rPr>
      </w:pPr>
    </w:p>
    <w:p>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第二部分 </w:t>
      </w:r>
      <w:r>
        <w:rPr>
          <w:rFonts w:hint="eastAsia" w:ascii="仿宋_GB2312" w:hAnsi="黑体" w:eastAsia="仿宋_GB2312" w:cs="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三亚市旅游和文化广电体育局2023</w:t>
      </w:r>
      <w:r>
        <w:rPr>
          <w:rFonts w:hint="eastAsia" w:ascii="黑体" w:hAnsi="黑体" w:eastAsia="黑体"/>
          <w:color w:val="000000" w:themeColor="text1"/>
          <w:sz w:val="32"/>
          <w:szCs w:val="32"/>
          <w14:textFill>
            <w14:solidFill>
              <w14:schemeClr w14:val="tx1"/>
            </w14:solidFill>
          </w14:textFill>
        </w:rPr>
        <w:t>年单位预算表</w:t>
      </w:r>
    </w:p>
    <w:p>
      <w:pPr>
        <w:ind w:left="800"/>
        <w:jc w:val="left"/>
        <w:rPr>
          <w:rFonts w:ascii="黑体" w:hAnsi="黑体" w:eastAsia="黑体"/>
          <w:color w:val="000000" w:themeColor="text1"/>
          <w:sz w:val="32"/>
          <w:szCs w:val="32"/>
          <w14:textFill>
            <w14:solidFill>
              <w14:schemeClr w14:val="tx1"/>
            </w14:solidFill>
          </w14:textFill>
        </w:rPr>
      </w:pPr>
    </w:p>
    <w:p>
      <w:pPr>
        <w:ind w:left="800"/>
        <w:jc w:val="center"/>
        <w:rPr>
          <w:rFonts w:ascii="仿宋_GB2312" w:hAnsi="黑体" w:eastAsia="仿宋_GB2312"/>
          <w:b/>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（此部分内容即为单位预算公开表）</w:t>
      </w:r>
    </w:p>
    <w:p>
      <w:pPr>
        <w:rPr>
          <w:rFonts w:ascii="黑体" w:hAnsi="黑体" w:eastAsia="黑体"/>
          <w:color w:val="000000" w:themeColor="text1"/>
          <w:sz w:val="32"/>
          <w:szCs w:val="32"/>
          <w14:textFill>
            <w14:solidFill>
              <w14:schemeClr w14:val="tx1"/>
            </w14:solidFill>
          </w14:textFill>
        </w:rPr>
      </w:pPr>
    </w:p>
    <w:p>
      <w:pPr>
        <w:ind w:firstLine="480" w:firstLineChars="15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第三部分   </w:t>
      </w:r>
      <w:r>
        <w:rPr>
          <w:rFonts w:hint="eastAsia" w:ascii="黑体" w:hAnsi="黑体" w:eastAsia="黑体" w:cs="黑体"/>
          <w:color w:val="000000" w:themeColor="text1"/>
          <w:sz w:val="32"/>
          <w:szCs w:val="32"/>
          <w:lang w:val="en-US" w:eastAsia="zh-CN"/>
          <w14:textFill>
            <w14:solidFill>
              <w14:schemeClr w14:val="tx1"/>
            </w14:solidFill>
          </w14:textFill>
        </w:rPr>
        <w:t>三亚市旅游和文化广电体育局</w:t>
      </w:r>
      <w:r>
        <w:rPr>
          <w:rFonts w:hint="eastAsia" w:ascii="黑体" w:hAnsi="黑体" w:eastAsia="黑体"/>
          <w:color w:val="000000" w:themeColor="text1"/>
          <w:sz w:val="32"/>
          <w:szCs w:val="32"/>
          <w:lang w:val="en-US" w:eastAsia="zh-CN"/>
          <w14:textFill>
            <w14:solidFill>
              <w14:schemeClr w14:val="tx1"/>
            </w14:solidFill>
          </w14:textFill>
        </w:rPr>
        <w:t>2023</w:t>
      </w:r>
      <w:r>
        <w:rPr>
          <w:rFonts w:hint="eastAsia" w:ascii="黑体" w:hAnsi="黑体" w:eastAsia="黑体"/>
          <w:color w:val="000000" w:themeColor="text1"/>
          <w:sz w:val="32"/>
          <w:szCs w:val="32"/>
          <w14:textFill>
            <w14:solidFill>
              <w14:schemeClr w14:val="tx1"/>
            </w14:solidFill>
          </w14:textFill>
        </w:rPr>
        <w:t>年单位预算情况说明</w:t>
      </w:r>
    </w:p>
    <w:p>
      <w:pPr>
        <w:jc w:val="center"/>
        <w:rPr>
          <w:rFonts w:ascii="黑体" w:hAnsi="黑体" w:eastAsia="黑体"/>
          <w:color w:val="000000" w:themeColor="text1"/>
          <w:sz w:val="32"/>
          <w:szCs w:val="32"/>
          <w14:textFill>
            <w14:solidFill>
              <w14:schemeClr w14:val="tx1"/>
            </w14:solidFill>
          </w14:textFill>
        </w:rPr>
      </w:pPr>
    </w:p>
    <w:p>
      <w:pPr>
        <w:ind w:firstLine="640" w:firstLineChars="20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一、关于</w:t>
      </w:r>
      <w:r>
        <w:rPr>
          <w:rFonts w:hint="eastAsia" w:ascii="黑体" w:hAnsi="黑体" w:eastAsia="黑体" w:cs="黑体"/>
          <w:color w:val="000000" w:themeColor="text1"/>
          <w:sz w:val="32"/>
          <w:szCs w:val="32"/>
          <w:lang w:val="en-US" w:eastAsia="zh-CN"/>
          <w14:textFill>
            <w14:solidFill>
              <w14:schemeClr w14:val="tx1"/>
            </w14:solidFill>
          </w14:textFill>
        </w:rPr>
        <w:t>三亚市旅游和文化广电体育局2023</w:t>
      </w:r>
      <w:r>
        <w:rPr>
          <w:rFonts w:hint="eastAsia" w:ascii="黑体" w:hAnsi="黑体" w:eastAsia="黑体"/>
          <w:color w:val="000000" w:themeColor="text1"/>
          <w:sz w:val="32"/>
          <w:szCs w:val="32"/>
          <w14:textFill>
            <w14:solidFill>
              <w14:schemeClr w14:val="tx1"/>
            </w14:solidFill>
          </w14:textFill>
        </w:rPr>
        <w:t>年财政拨款收支预算情况的总体说明</w:t>
      </w:r>
    </w:p>
    <w:p>
      <w:pPr>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三亚市旅游和文化广电体育局2023</w:t>
      </w:r>
      <w:r>
        <w:rPr>
          <w:rFonts w:hint="eastAsia" w:ascii="仿宋_GB2312" w:hAnsi="黑体" w:eastAsia="仿宋_GB2312"/>
          <w:color w:val="000000" w:themeColor="text1"/>
          <w:sz w:val="32"/>
          <w:szCs w:val="32"/>
          <w14:textFill>
            <w14:solidFill>
              <w14:schemeClr w14:val="tx1"/>
            </w14:solidFill>
          </w14:textFill>
        </w:rPr>
        <w:t>年财政拨款收支总预算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18968.44</w:t>
      </w:r>
      <w:r>
        <w:rPr>
          <w:rFonts w:hint="eastAsia" w:ascii="仿宋_GB2312" w:hAnsi="黑体" w:eastAsia="仿宋_GB2312"/>
          <w:color w:val="000000" w:themeColor="text1"/>
          <w:sz w:val="32"/>
          <w:szCs w:val="32"/>
          <w14:textFill>
            <w14:solidFill>
              <w14:schemeClr w14:val="tx1"/>
            </w14:solidFill>
          </w14:textFill>
        </w:rPr>
        <w:t>万元。其中，收入总计</w:t>
      </w:r>
      <w:r>
        <w:rPr>
          <w:rFonts w:hint="eastAsia" w:ascii="仿宋_GB2312" w:hAnsi="黑体" w:eastAsia="仿宋_GB2312" w:cs="仿宋_GB2312"/>
          <w:color w:val="000000" w:themeColor="text1"/>
          <w:sz w:val="32"/>
          <w:szCs w:val="32"/>
          <w:lang w:val="en-US" w:eastAsia="zh-CN"/>
          <w14:textFill>
            <w14:solidFill>
              <w14:schemeClr w14:val="tx1"/>
            </w14:solidFill>
          </w14:textFill>
        </w:rPr>
        <w:t>18968.44</w:t>
      </w:r>
      <w:r>
        <w:rPr>
          <w:rFonts w:hint="eastAsia" w:ascii="仿宋_GB2312" w:hAnsi="黑体" w:eastAsia="仿宋_GB2312"/>
          <w:color w:val="000000" w:themeColor="text1"/>
          <w:sz w:val="32"/>
          <w:szCs w:val="32"/>
          <w14:textFill>
            <w14:solidFill>
              <w14:schemeClr w14:val="tx1"/>
            </w14:solidFill>
          </w14:textFill>
        </w:rPr>
        <w:t>万元，包括一般公共预算本年收入</w:t>
      </w:r>
      <w:r>
        <w:rPr>
          <w:rFonts w:hint="eastAsia" w:ascii="仿宋_GB2312" w:hAnsi="黑体" w:eastAsia="仿宋_GB2312" w:cs="仿宋_GB2312"/>
          <w:color w:val="000000" w:themeColor="text1"/>
          <w:sz w:val="32"/>
          <w:szCs w:val="32"/>
          <w:lang w:val="en-US" w:eastAsia="zh-CN"/>
          <w14:textFill>
            <w14:solidFill>
              <w14:schemeClr w14:val="tx1"/>
            </w14:solidFill>
          </w14:textFill>
        </w:rPr>
        <w:t>17051.32</w:t>
      </w:r>
      <w:r>
        <w:rPr>
          <w:rFonts w:hint="eastAsia" w:ascii="仿宋_GB2312" w:hAnsi="黑体" w:eastAsia="仿宋_GB2312"/>
          <w:color w:val="000000" w:themeColor="text1"/>
          <w:sz w:val="32"/>
          <w:szCs w:val="32"/>
          <w14:textFill>
            <w14:solidFill>
              <w14:schemeClr w14:val="tx1"/>
            </w14:solidFill>
          </w14:textFill>
        </w:rPr>
        <w:t>万元、上年结转</w:t>
      </w:r>
      <w:r>
        <w:rPr>
          <w:rFonts w:hint="eastAsia" w:ascii="仿宋_GB2312" w:hAnsi="黑体" w:eastAsia="仿宋_GB2312" w:cs="仿宋_GB2312"/>
          <w:color w:val="000000" w:themeColor="text1"/>
          <w:sz w:val="32"/>
          <w:szCs w:val="32"/>
          <w:lang w:val="en-US" w:eastAsia="zh-CN"/>
          <w14:textFill>
            <w14:solidFill>
              <w14:schemeClr w14:val="tx1"/>
            </w14:solidFill>
          </w14:textFill>
        </w:rPr>
        <w:t>1233.12</w:t>
      </w:r>
      <w:r>
        <w:rPr>
          <w:rFonts w:hint="eastAsia" w:ascii="仿宋_GB2312" w:hAnsi="黑体" w:eastAsia="仿宋_GB2312"/>
          <w:color w:val="000000" w:themeColor="text1"/>
          <w:sz w:val="32"/>
          <w:szCs w:val="32"/>
          <w14:textFill>
            <w14:solidFill>
              <w14:schemeClr w14:val="tx1"/>
            </w14:solidFill>
          </w14:textFill>
        </w:rPr>
        <w:t>万元，政府性基金预算本年收入</w:t>
      </w:r>
      <w:r>
        <w:rPr>
          <w:rFonts w:hint="eastAsia" w:ascii="仿宋_GB2312" w:hAnsi="黑体" w:eastAsia="仿宋_GB2312" w:cs="仿宋_GB2312"/>
          <w:color w:val="000000" w:themeColor="text1"/>
          <w:sz w:val="32"/>
          <w:szCs w:val="32"/>
          <w:lang w:val="en-US" w:eastAsia="zh-CN"/>
          <w14:textFill>
            <w14:solidFill>
              <w14:schemeClr w14:val="tx1"/>
            </w14:solidFill>
          </w14:textFill>
        </w:rPr>
        <w:t>684</w:t>
      </w:r>
      <w:r>
        <w:rPr>
          <w:rFonts w:hint="eastAsia" w:ascii="仿宋_GB2312" w:hAnsi="黑体" w:eastAsia="仿宋_GB2312"/>
          <w:color w:val="000000" w:themeColor="text1"/>
          <w:sz w:val="32"/>
          <w:szCs w:val="32"/>
          <w14:textFill>
            <w14:solidFill>
              <w14:schemeClr w14:val="tx1"/>
            </w14:solidFill>
          </w14:textFill>
        </w:rPr>
        <w:t>万元、上年结转</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万元；支出总计</w:t>
      </w:r>
      <w:r>
        <w:rPr>
          <w:rFonts w:hint="eastAsia" w:ascii="仿宋_GB2312" w:hAnsi="黑体" w:eastAsia="仿宋_GB2312" w:cs="仿宋_GB2312"/>
          <w:color w:val="000000" w:themeColor="text1"/>
          <w:sz w:val="32"/>
          <w:szCs w:val="32"/>
          <w:lang w:val="en-US" w:eastAsia="zh-CN"/>
          <w14:textFill>
            <w14:solidFill>
              <w14:schemeClr w14:val="tx1"/>
            </w14:solidFill>
          </w14:textFill>
        </w:rPr>
        <w:t>18968.44</w:t>
      </w:r>
      <w:r>
        <w:rPr>
          <w:rFonts w:hint="eastAsia" w:ascii="仿宋_GB2312" w:hAnsi="黑体" w:eastAsia="仿宋_GB2312"/>
          <w:color w:val="000000" w:themeColor="text1"/>
          <w:sz w:val="32"/>
          <w:szCs w:val="32"/>
          <w14:textFill>
            <w14:solidFill>
              <w14:schemeClr w14:val="tx1"/>
            </w14:solidFill>
          </w14:textFill>
        </w:rPr>
        <w:t>万元，包括文化旅游体育与传媒支出</w:t>
      </w:r>
      <w:r>
        <w:rPr>
          <w:rFonts w:hint="eastAsia" w:ascii="仿宋_GB2312" w:hAnsi="黑体" w:eastAsia="仿宋_GB2312"/>
          <w:color w:val="000000" w:themeColor="text1"/>
          <w:sz w:val="32"/>
          <w:szCs w:val="32"/>
          <w:lang w:val="en-US" w:eastAsia="zh-CN"/>
          <w14:textFill>
            <w14:solidFill>
              <w14:schemeClr w14:val="tx1"/>
            </w14:solidFill>
          </w14:textFill>
        </w:rPr>
        <w:t>17099.03</w:t>
      </w:r>
      <w:r>
        <w:rPr>
          <w:rFonts w:hint="eastAsia" w:ascii="仿宋_GB2312" w:hAnsi="黑体" w:eastAsia="仿宋_GB2312"/>
          <w:color w:val="000000" w:themeColor="text1"/>
          <w:sz w:val="32"/>
          <w:szCs w:val="32"/>
          <w14:textFill>
            <w14:solidFill>
              <w14:schemeClr w14:val="tx1"/>
            </w14:solidFill>
          </w14:textFill>
        </w:rPr>
        <w:t>万元、社会保障和就业支出</w:t>
      </w:r>
      <w:r>
        <w:rPr>
          <w:rFonts w:hint="eastAsia" w:ascii="仿宋_GB2312" w:hAnsi="黑体" w:eastAsia="仿宋_GB2312"/>
          <w:color w:val="000000" w:themeColor="text1"/>
          <w:sz w:val="32"/>
          <w:szCs w:val="32"/>
          <w:lang w:val="en-US" w:eastAsia="zh-CN"/>
          <w14:textFill>
            <w14:solidFill>
              <w14:schemeClr w14:val="tx1"/>
            </w14:solidFill>
          </w14:textFill>
        </w:rPr>
        <w:t>200.47</w:t>
      </w:r>
      <w:r>
        <w:rPr>
          <w:rFonts w:hint="eastAsia" w:ascii="仿宋_GB2312" w:hAnsi="黑体" w:eastAsia="仿宋_GB2312"/>
          <w:color w:val="000000" w:themeColor="text1"/>
          <w:sz w:val="32"/>
          <w:szCs w:val="32"/>
          <w14:textFill>
            <w14:solidFill>
              <w14:schemeClr w14:val="tx1"/>
            </w14:solidFill>
          </w14:textFill>
        </w:rPr>
        <w:t>万元、卫生健康支出</w:t>
      </w:r>
      <w:r>
        <w:rPr>
          <w:rFonts w:hint="eastAsia" w:ascii="仿宋_GB2312" w:hAnsi="黑体" w:eastAsia="仿宋_GB2312"/>
          <w:color w:val="000000" w:themeColor="text1"/>
          <w:sz w:val="32"/>
          <w:szCs w:val="32"/>
          <w:lang w:val="en-US" w:eastAsia="zh-CN"/>
          <w14:textFill>
            <w14:solidFill>
              <w14:schemeClr w14:val="tx1"/>
            </w14:solidFill>
          </w14:textFill>
        </w:rPr>
        <w:t>903.64</w:t>
      </w:r>
      <w:r>
        <w:rPr>
          <w:rFonts w:hint="eastAsia" w:ascii="仿宋_GB2312" w:hAnsi="黑体" w:eastAsia="仿宋_GB2312"/>
          <w:color w:val="000000" w:themeColor="text1"/>
          <w:sz w:val="32"/>
          <w:szCs w:val="32"/>
          <w14:textFill>
            <w14:solidFill>
              <w14:schemeClr w14:val="tx1"/>
            </w14:solidFill>
          </w14:textFill>
        </w:rPr>
        <w:t>万元、住房保障支出</w:t>
      </w:r>
      <w:r>
        <w:rPr>
          <w:rFonts w:hint="eastAsia" w:ascii="仿宋_GB2312" w:hAnsi="黑体" w:eastAsia="仿宋_GB2312"/>
          <w:color w:val="000000" w:themeColor="text1"/>
          <w:sz w:val="32"/>
          <w:szCs w:val="32"/>
          <w:lang w:val="en-US" w:eastAsia="zh-CN"/>
          <w14:textFill>
            <w14:solidFill>
              <w14:schemeClr w14:val="tx1"/>
            </w14:solidFill>
          </w14:textFill>
        </w:rPr>
        <w:t>81.31</w:t>
      </w:r>
      <w:r>
        <w:rPr>
          <w:rFonts w:hint="eastAsia" w:ascii="仿宋_GB2312" w:hAnsi="黑体" w:eastAsia="仿宋_GB2312"/>
          <w:color w:val="000000" w:themeColor="text1"/>
          <w:sz w:val="32"/>
          <w:szCs w:val="32"/>
          <w14:textFill>
            <w14:solidFill>
              <w14:schemeClr w14:val="tx1"/>
            </w14:solidFill>
          </w14:textFill>
        </w:rPr>
        <w:t>万元，其他支出</w:t>
      </w:r>
      <w:r>
        <w:rPr>
          <w:rFonts w:hint="eastAsia" w:ascii="仿宋_GB2312" w:hAnsi="黑体" w:eastAsia="仿宋_GB2312"/>
          <w:color w:val="000000" w:themeColor="text1"/>
          <w:sz w:val="32"/>
          <w:szCs w:val="32"/>
          <w:lang w:val="en-US" w:eastAsia="zh-CN"/>
          <w14:textFill>
            <w14:solidFill>
              <w14:schemeClr w14:val="tx1"/>
            </w14:solidFill>
          </w14:textFill>
        </w:rPr>
        <w:t>684</w:t>
      </w:r>
      <w:r>
        <w:rPr>
          <w:rFonts w:hint="eastAsia" w:ascii="仿宋_GB2312" w:hAnsi="黑体" w:eastAsia="仿宋_GB2312"/>
          <w:color w:val="000000" w:themeColor="text1"/>
          <w:sz w:val="32"/>
          <w:szCs w:val="32"/>
          <w14:textFill>
            <w14:solidFill>
              <w14:schemeClr w14:val="tx1"/>
            </w14:solidFill>
          </w14:textFill>
        </w:rPr>
        <w:t>万元</w:t>
      </w:r>
      <w:r>
        <w:rPr>
          <w:rFonts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政府性基金支出</w:t>
      </w:r>
      <w:r>
        <w:rPr>
          <w:rFonts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，结转下年</w:t>
      </w:r>
      <w:r>
        <w:rPr>
          <w:rFonts w:ascii="仿宋_GB2312" w:hAnsi="黑体" w:eastAsia="仿宋_GB2312" w:cs="仿宋_GB2312"/>
          <w:color w:val="000000" w:themeColor="text1"/>
          <w:sz w:val="32"/>
          <w:szCs w:val="32"/>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w:t>
      </w:r>
    </w:p>
    <w:p>
      <w:pPr>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二、关于</w:t>
      </w:r>
      <w:r>
        <w:rPr>
          <w:rFonts w:hint="eastAsia" w:ascii="黑体" w:hAnsi="黑体" w:eastAsia="黑体" w:cs="黑体"/>
          <w:color w:val="000000" w:themeColor="text1"/>
          <w:sz w:val="32"/>
          <w:szCs w:val="32"/>
          <w:lang w:val="en-US" w:eastAsia="zh-CN"/>
          <w14:textFill>
            <w14:solidFill>
              <w14:schemeClr w14:val="tx1"/>
            </w14:solidFill>
          </w14:textFill>
        </w:rPr>
        <w:t>三亚市旅游和文化广电体育局2023</w:t>
      </w:r>
      <w:r>
        <w:rPr>
          <w:rFonts w:hint="eastAsia" w:ascii="黑体" w:hAnsi="黑体" w:eastAsia="黑体"/>
          <w:color w:val="000000" w:themeColor="text1"/>
          <w:sz w:val="32"/>
          <w:szCs w:val="32"/>
          <w14:textFill>
            <w14:solidFill>
              <w14:schemeClr w14:val="tx1"/>
            </w14:solidFill>
          </w14:textFill>
        </w:rPr>
        <w:t>年一般公共预算当年拨款情况说明</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（一）一般公共预算当年规模变化情况</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黑体"/>
          <w:color w:val="000000" w:themeColor="text1"/>
          <w:sz w:val="32"/>
          <w:szCs w:val="32"/>
          <w:lang w:val="en-US" w:eastAsia="zh-CN"/>
          <w14:textFill>
            <w14:solidFill>
              <w14:schemeClr w14:val="tx1"/>
            </w14:solidFill>
          </w14:textFill>
        </w:rPr>
        <w:t>三亚市旅游和文化广电体育局2023</w:t>
      </w:r>
      <w:r>
        <w:rPr>
          <w:rFonts w:hint="eastAsia" w:ascii="仿宋_GB2312" w:hAnsi="黑体" w:eastAsia="仿宋_GB2312"/>
          <w:color w:val="000000" w:themeColor="text1"/>
          <w:sz w:val="32"/>
          <w:szCs w:val="32"/>
          <w14:textFill>
            <w14:solidFill>
              <w14:schemeClr w14:val="tx1"/>
            </w14:solidFill>
          </w14:textFill>
        </w:rPr>
        <w:t>年一般公共预算当年拨款</w:t>
      </w:r>
      <w:r>
        <w:rPr>
          <w:rFonts w:hint="eastAsia" w:ascii="仿宋_GB2312" w:hAnsi="黑体" w:eastAsia="仿宋_GB2312" w:cs="仿宋_GB2312"/>
          <w:color w:val="000000" w:themeColor="text1"/>
          <w:sz w:val="32"/>
          <w:szCs w:val="32"/>
          <w:lang w:val="en-US" w:eastAsia="zh-CN"/>
          <w14:textFill>
            <w14:solidFill>
              <w14:schemeClr w14:val="tx1"/>
            </w14:solidFill>
          </w14:textFill>
        </w:rPr>
        <w:t>18284.44</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8990.9</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olor w:val="000000" w:themeColor="text1"/>
          <w:sz w:val="32"/>
          <w:szCs w:val="32"/>
          <w:shd w:val="clear" w:color="auto" w:fill="FFFFFF"/>
          <w14:textFill>
            <w14:solidFill>
              <w14:schemeClr w14:val="tx1"/>
            </w14:solidFill>
          </w14:textFill>
        </w:rPr>
        <w:t>政府加大对文化</w:t>
      </w:r>
      <w:r>
        <w:rPr>
          <w:rFonts w:hint="eastAsia" w:ascii="仿宋_GB2312" w:hAnsi="黑体" w:eastAsia="仿宋_GB2312"/>
          <w:color w:val="000000" w:themeColor="text1"/>
          <w:sz w:val="32"/>
          <w:szCs w:val="32"/>
          <w:highlight w:val="none"/>
          <w:shd w:val="clear" w:color="auto" w:fill="FFFFFF"/>
          <w14:textFill>
            <w14:solidFill>
              <w14:schemeClr w14:val="tx1"/>
            </w14:solidFill>
          </w14:textFill>
        </w:rPr>
        <w:t>，</w:t>
      </w:r>
      <w:r>
        <w:rPr>
          <w:rFonts w:hint="eastAsia" w:ascii="仿宋_GB2312" w:hAnsi="黑体" w:eastAsia="仿宋_GB2312"/>
          <w:color w:val="000000" w:themeColor="text1"/>
          <w:sz w:val="32"/>
          <w:szCs w:val="32"/>
          <w:shd w:val="clear" w:color="auto" w:fill="FFFFFF"/>
          <w14:textFill>
            <w14:solidFill>
              <w14:schemeClr w14:val="tx1"/>
            </w14:solidFill>
          </w14:textFill>
        </w:rPr>
        <w:t>体育</w:t>
      </w:r>
      <w:r>
        <w:rPr>
          <w:rFonts w:hint="eastAsia" w:ascii="仿宋_GB2312" w:hAnsi="黑体" w:eastAsia="仿宋_GB2312"/>
          <w:color w:val="000000" w:themeColor="text1"/>
          <w:sz w:val="32"/>
          <w:szCs w:val="32"/>
          <w:highlight w:val="none"/>
          <w:shd w:val="clear" w:color="auto" w:fill="FFFFFF"/>
          <w14:textFill>
            <w14:solidFill>
              <w14:schemeClr w14:val="tx1"/>
            </w14:solidFill>
          </w14:textFill>
        </w:rPr>
        <w:t>，</w:t>
      </w:r>
      <w:r>
        <w:rPr>
          <w:rFonts w:hint="eastAsia" w:ascii="仿宋_GB2312" w:hAnsi="黑体" w:eastAsia="仿宋_GB2312"/>
          <w:color w:val="000000" w:themeColor="text1"/>
          <w:sz w:val="32"/>
          <w:szCs w:val="32"/>
          <w:shd w:val="clear" w:color="auto" w:fill="FFFFFF"/>
          <w14:textFill>
            <w14:solidFill>
              <w14:schemeClr w14:val="tx1"/>
            </w14:solidFill>
          </w14:textFill>
        </w:rPr>
        <w:t>旅游方面基础措施建设的投入</w:t>
      </w:r>
      <w:r>
        <w:rPr>
          <w:rFonts w:hint="eastAsia" w:ascii="仿宋_GB2312" w:hAnsi="黑体" w:eastAsia="仿宋_GB2312"/>
          <w:color w:val="000000" w:themeColor="text1"/>
          <w:sz w:val="32"/>
          <w:szCs w:val="32"/>
          <w14:textFill>
            <w14:solidFill>
              <w14:schemeClr w14:val="tx1"/>
            </w14:solidFill>
          </w14:textFill>
        </w:rPr>
        <w:t>。</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（二）一般公共预算当年拨款结构情况</w:t>
      </w:r>
    </w:p>
    <w:p>
      <w:pPr>
        <w:ind w:firstLine="800" w:firstLineChars="25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文化旅游体育与传媒</w:t>
      </w:r>
      <w:r>
        <w:rPr>
          <w:rFonts w:hint="eastAsia" w:ascii="仿宋_GB2312" w:hAnsi="黑体" w:eastAsia="仿宋_GB2312" w:cs="仿宋_GB2312"/>
          <w:color w:val="000000" w:themeColor="text1"/>
          <w:sz w:val="32"/>
          <w:szCs w:val="32"/>
          <w14:textFill>
            <w14:solidFill>
              <w14:schemeClr w14:val="tx1"/>
            </w14:solidFill>
          </w14:textFill>
        </w:rPr>
        <w:t>（类）支出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17099.03</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93.52</w:t>
      </w:r>
      <w:r>
        <w:rPr>
          <w:rFonts w:hint="eastAsia" w:ascii="仿宋_GB2312" w:hAnsi="黑体" w:eastAsia="仿宋_GB2312"/>
          <w:color w:val="000000" w:themeColor="text1"/>
          <w:sz w:val="32"/>
          <w:szCs w:val="32"/>
          <w14:textFill>
            <w14:solidFill>
              <w14:schemeClr w14:val="tx1"/>
            </w14:solidFill>
          </w14:textFill>
        </w:rPr>
        <w:t>%；社会保障和就业（类）</w:t>
      </w:r>
      <w:r>
        <w:rPr>
          <w:rFonts w:hint="eastAsia" w:ascii="仿宋_GB2312" w:hAnsi="黑体" w:eastAsia="仿宋_GB2312" w:cs="仿宋_GB2312"/>
          <w:color w:val="000000" w:themeColor="text1"/>
          <w:sz w:val="32"/>
          <w:szCs w:val="32"/>
          <w14:textFill>
            <w14:solidFill>
              <w14:schemeClr w14:val="tx1"/>
            </w14:solidFill>
          </w14:textFill>
        </w:rPr>
        <w:t>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200.47</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1.1</w:t>
      </w:r>
      <w:r>
        <w:rPr>
          <w:rFonts w:hint="eastAsia" w:ascii="仿宋_GB2312" w:hAnsi="黑体" w:eastAsia="仿宋_GB2312"/>
          <w:color w:val="000000" w:themeColor="text1"/>
          <w:sz w:val="32"/>
          <w:szCs w:val="32"/>
          <w14:textFill>
            <w14:solidFill>
              <w14:schemeClr w14:val="tx1"/>
            </w14:solidFill>
          </w14:textFill>
        </w:rPr>
        <w:t>%；卫生健康（类）</w:t>
      </w:r>
      <w:r>
        <w:rPr>
          <w:rFonts w:hint="eastAsia" w:ascii="仿宋_GB2312" w:hAnsi="黑体" w:eastAsia="仿宋_GB2312" w:cs="仿宋_GB2312"/>
          <w:color w:val="000000" w:themeColor="text1"/>
          <w:sz w:val="32"/>
          <w:szCs w:val="32"/>
          <w14:textFill>
            <w14:solidFill>
              <w14:schemeClr w14:val="tx1"/>
            </w14:solidFill>
          </w14:textFill>
        </w:rPr>
        <w:t>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903.64</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4.94</w:t>
      </w:r>
      <w:r>
        <w:rPr>
          <w:rFonts w:hint="eastAsia" w:ascii="仿宋_GB2312" w:hAnsi="黑体" w:eastAsia="仿宋_GB2312"/>
          <w:color w:val="000000" w:themeColor="text1"/>
          <w:sz w:val="32"/>
          <w:szCs w:val="32"/>
          <w14:textFill>
            <w14:solidFill>
              <w14:schemeClr w14:val="tx1"/>
            </w14:solidFill>
          </w14:textFill>
        </w:rPr>
        <w:t>%；住房保障（类）</w:t>
      </w:r>
      <w:r>
        <w:rPr>
          <w:rFonts w:hint="eastAsia" w:ascii="仿宋_GB2312" w:hAnsi="黑体" w:eastAsia="仿宋_GB2312" w:cs="仿宋_GB2312"/>
          <w:color w:val="000000" w:themeColor="text1"/>
          <w:sz w:val="32"/>
          <w:szCs w:val="32"/>
          <w14:textFill>
            <w14:solidFill>
              <w14:schemeClr w14:val="tx1"/>
            </w14:solidFill>
          </w14:textFill>
        </w:rPr>
        <w:t>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81.31</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0.44</w:t>
      </w:r>
      <w:r>
        <w:rPr>
          <w:rFonts w:hint="eastAsia" w:ascii="仿宋_GB2312" w:hAnsi="黑体" w:eastAsia="仿宋_GB2312"/>
          <w:color w:val="000000" w:themeColor="text1"/>
          <w:sz w:val="32"/>
          <w:szCs w:val="32"/>
          <w14:textFill>
            <w14:solidFill>
              <w14:schemeClr w14:val="tx1"/>
            </w14:solidFill>
          </w14:textFill>
        </w:rPr>
        <w:t>%。</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（三）一般公共预算当年拨款具体使用情况</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1.</w:t>
      </w:r>
      <w:r>
        <w:rPr>
          <w:rFonts w:hint="eastAsia" w:ascii="仿宋_GB2312" w:hAnsi="黑体" w:eastAsia="仿宋_GB2312"/>
          <w:color w:val="000000" w:themeColor="text1"/>
          <w:sz w:val="32"/>
          <w:szCs w:val="32"/>
          <w14:textFill>
            <w14:solidFill>
              <w14:schemeClr w14:val="tx1"/>
            </w14:solidFill>
          </w14:textFill>
        </w:rPr>
        <w:t>文化旅游体育与传媒</w:t>
      </w:r>
      <w:r>
        <w:rPr>
          <w:rFonts w:hint="eastAsia" w:ascii="仿宋_GB2312" w:hAnsi="黑体" w:eastAsia="仿宋_GB2312" w:cs="仿宋_GB2312"/>
          <w:color w:val="000000" w:themeColor="text1"/>
          <w:sz w:val="32"/>
          <w:szCs w:val="32"/>
          <w14:textFill>
            <w14:solidFill>
              <w14:schemeClr w14:val="tx1"/>
            </w14:solidFill>
          </w14:textFill>
        </w:rPr>
        <w:t>（类）</w:t>
      </w:r>
      <w:r>
        <w:rPr>
          <w:rFonts w:hint="eastAsia" w:ascii="仿宋_GB2312" w:hAnsi="黑体" w:eastAsia="仿宋_GB2312" w:cs="仿宋_GB2312"/>
          <w:color w:val="000000" w:themeColor="text1"/>
          <w:sz w:val="32"/>
          <w:szCs w:val="32"/>
          <w:lang w:val="en-US" w:eastAsia="zh-CN"/>
          <w14:textFill>
            <w14:solidFill>
              <w14:schemeClr w14:val="tx1"/>
            </w14:solidFill>
          </w14:textFill>
        </w:rPr>
        <w:t>文化和旅游</w:t>
      </w:r>
      <w:r>
        <w:rPr>
          <w:rFonts w:hint="eastAsia" w:ascii="仿宋_GB2312" w:hAnsi="黑体" w:eastAsia="仿宋_GB2312" w:cs="仿宋_GB2312"/>
          <w:color w:val="000000" w:themeColor="text1"/>
          <w:sz w:val="32"/>
          <w:szCs w:val="32"/>
          <w14:textFill>
            <w14:solidFill>
              <w14:schemeClr w14:val="tx1"/>
            </w14:solidFill>
          </w14:textFill>
        </w:rPr>
        <w:t>（款）行政运行（项）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832.65</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15.14</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olor w:val="000000" w:themeColor="text1"/>
          <w:sz w:val="32"/>
          <w:szCs w:val="32"/>
          <w:lang w:val="en-US" w:eastAsia="zh-CN"/>
          <w14:textFill>
            <w14:solidFill>
              <w14:schemeClr w14:val="tx1"/>
            </w14:solidFill>
          </w14:textFill>
        </w:rPr>
        <w:t>人员经费增加</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ascii="仿宋_GB2312" w:hAnsi="黑体" w:eastAsia="仿宋_GB2312"/>
          <w:color w:val="000000" w:themeColor="text1"/>
          <w:sz w:val="32"/>
          <w:szCs w:val="32"/>
          <w14:textFill>
            <w14:solidFill>
              <w14:schemeClr w14:val="tx1"/>
            </w14:solidFill>
          </w14:textFill>
        </w:rPr>
        <w:t>2.</w:t>
      </w:r>
      <w:r>
        <w:rPr>
          <w:rFonts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文化旅游体育与传媒支出（类）文化和旅游（款）一般行政管理事务（项）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500.42</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136.42</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olor w:val="000000" w:themeColor="text1"/>
          <w:sz w:val="32"/>
          <w:szCs w:val="32"/>
          <w:lang w:val="en-US" w:eastAsia="zh-CN"/>
          <w14:textFill>
            <w14:solidFill>
              <w14:schemeClr w14:val="tx1"/>
            </w14:solidFill>
          </w14:textFill>
        </w:rPr>
        <w:t>因单位搬迁后，产生物业费及电费的增加</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ascii="仿宋_GB2312" w:hAnsi="黑体" w:eastAsia="仿宋_GB2312" w:cs="仿宋_GB2312"/>
          <w:color w:val="000000" w:themeColor="text1"/>
          <w:sz w:val="32"/>
          <w:szCs w:val="32"/>
          <w14:textFill>
            <w14:solidFill>
              <w14:schemeClr w14:val="tx1"/>
            </w14:solidFill>
          </w14:textFill>
        </w:rPr>
        <w:t xml:space="preserve">3. </w:t>
      </w:r>
      <w:r>
        <w:rPr>
          <w:rFonts w:hint="eastAsia" w:ascii="仿宋_GB2312" w:hAnsi="黑体" w:eastAsia="仿宋_GB2312" w:cs="仿宋_GB2312"/>
          <w:color w:val="000000" w:themeColor="text1"/>
          <w:sz w:val="32"/>
          <w:szCs w:val="32"/>
          <w14:textFill>
            <w14:solidFill>
              <w14:schemeClr w14:val="tx1"/>
            </w14:solidFill>
          </w14:textFill>
        </w:rPr>
        <w:t>文化旅游体育与传媒支出（类）文化和旅游（款）其他文化和旅游支出（项）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13244.44</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5969.39</w:t>
      </w:r>
      <w:r>
        <w:rPr>
          <w:rFonts w:hint="eastAsia" w:ascii="仿宋_GB2312" w:hAnsi="黑体" w:eastAsia="仿宋_GB2312"/>
          <w:color w:val="000000" w:themeColor="text1"/>
          <w:sz w:val="32"/>
          <w:szCs w:val="32"/>
          <w14:textFill>
            <w14:solidFill>
              <w14:schemeClr w14:val="tx1"/>
            </w14:solidFill>
          </w14:textFill>
        </w:rPr>
        <w:t>万元，主要是：政府加大对文化体育旅游方面的投入</w:t>
      </w: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增加了大型活动费用，酒店入住率奖励性费用</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ascii="仿宋_GB2312" w:hAnsi="黑体" w:eastAsia="仿宋_GB2312" w:cs="仿宋_GB2312"/>
          <w:color w:val="000000" w:themeColor="text1"/>
          <w:sz w:val="32"/>
          <w:szCs w:val="32"/>
          <w14:textFill>
            <w14:solidFill>
              <w14:schemeClr w14:val="tx1"/>
            </w14:solidFill>
          </w14:textFill>
        </w:rPr>
        <w:t xml:space="preserve">4. </w:t>
      </w:r>
      <w:r>
        <w:rPr>
          <w:rFonts w:hint="eastAsia" w:ascii="仿宋_GB2312" w:hAnsi="黑体" w:eastAsia="仿宋_GB2312" w:cs="仿宋_GB2312"/>
          <w:color w:val="000000" w:themeColor="text1"/>
          <w:sz w:val="32"/>
          <w:szCs w:val="32"/>
          <w14:textFill>
            <w14:solidFill>
              <w14:schemeClr w14:val="tx1"/>
            </w14:solidFill>
          </w14:textFill>
        </w:rPr>
        <w:t>文化旅游体育与传媒支出（类）文物（款）文物保护（项）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100</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olor w:val="000000" w:themeColor="text1"/>
          <w:sz w:val="32"/>
          <w:szCs w:val="32"/>
          <w:lang w:val="en-US" w:eastAsia="zh-CN"/>
          <w14:textFill>
            <w14:solidFill>
              <w14:schemeClr w14:val="tx1"/>
            </w14:solidFill>
          </w14:textFill>
        </w:rPr>
        <w:t>减少100</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olor w:val="000000" w:themeColor="text1"/>
          <w:sz w:val="32"/>
          <w:szCs w:val="32"/>
          <w:lang w:val="en-US" w:eastAsia="zh-CN"/>
          <w14:textFill>
            <w14:solidFill>
              <w14:schemeClr w14:val="tx1"/>
            </w14:solidFill>
          </w14:textFill>
        </w:rPr>
        <w:t>2022年中包含上年结转文物保护费用</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仿宋_GB2312" w:hAnsi="黑体" w:eastAsia="仿宋_GB2312"/>
          <w:color w:val="000000" w:themeColor="text1"/>
          <w:sz w:val="32"/>
          <w:szCs w:val="32"/>
          <w:highlight w:val="none"/>
          <w14:textFill>
            <w14:solidFill>
              <w14:schemeClr w14:val="tx1"/>
            </w14:solidFill>
          </w14:textFill>
        </w:rPr>
      </w:pPr>
      <w:r>
        <w:rPr>
          <w:rFonts w:ascii="仿宋_GB2312" w:hAnsi="黑体" w:eastAsia="仿宋_GB2312" w:cs="仿宋_GB2312"/>
          <w:color w:val="000000" w:themeColor="text1"/>
          <w:sz w:val="32"/>
          <w:szCs w:val="32"/>
          <w14:textFill>
            <w14:solidFill>
              <w14:schemeClr w14:val="tx1"/>
            </w14:solidFill>
          </w14:textFill>
        </w:rPr>
        <w:t xml:space="preserve">5. </w:t>
      </w:r>
      <w:r>
        <w:rPr>
          <w:rFonts w:hint="eastAsia" w:ascii="仿宋_GB2312" w:hAnsi="黑体" w:eastAsia="仿宋_GB2312" w:cs="仿宋_GB2312"/>
          <w:color w:val="000000" w:themeColor="text1"/>
          <w:sz w:val="32"/>
          <w:szCs w:val="32"/>
          <w14:textFill>
            <w14:solidFill>
              <w14:schemeClr w14:val="tx1"/>
            </w14:solidFill>
          </w14:textFill>
        </w:rPr>
        <w:t>文化旅游体育与传媒支出（类）</w:t>
      </w:r>
      <w:r>
        <w:rPr>
          <w:rFonts w:hint="eastAsia" w:ascii="仿宋_GB2312" w:hAnsi="黑体" w:eastAsia="仿宋_GB2312" w:cs="仿宋_GB2312"/>
          <w:color w:val="000000" w:themeColor="text1"/>
          <w:sz w:val="32"/>
          <w:szCs w:val="32"/>
          <w:lang w:val="en-US" w:eastAsia="zh-CN"/>
          <w14:textFill>
            <w14:solidFill>
              <w14:schemeClr w14:val="tx1"/>
            </w14:solidFill>
          </w14:textFill>
        </w:rPr>
        <w:t>体育</w:t>
      </w:r>
      <w:r>
        <w:rPr>
          <w:rFonts w:hint="eastAsia" w:ascii="仿宋_GB2312" w:hAnsi="黑体" w:eastAsia="仿宋_GB2312" w:cs="仿宋_GB2312"/>
          <w:color w:val="000000" w:themeColor="text1"/>
          <w:sz w:val="32"/>
          <w:szCs w:val="32"/>
          <w14:textFill>
            <w14:solidFill>
              <w14:schemeClr w14:val="tx1"/>
            </w14:solidFill>
          </w14:textFill>
        </w:rPr>
        <w:t>（款）</w:t>
      </w:r>
      <w:r>
        <w:rPr>
          <w:rFonts w:hint="eastAsia" w:ascii="仿宋_GB2312" w:hAnsi="黑体" w:eastAsia="仿宋_GB2312" w:cs="仿宋_GB2312"/>
          <w:color w:val="000000" w:themeColor="text1"/>
          <w:sz w:val="32"/>
          <w:szCs w:val="32"/>
          <w:lang w:val="en-US" w:eastAsia="zh-CN"/>
          <w14:textFill>
            <w14:solidFill>
              <w14:schemeClr w14:val="tx1"/>
            </w14:solidFill>
          </w14:textFill>
        </w:rPr>
        <w:t>体育竞赛</w:t>
      </w:r>
      <w:r>
        <w:rPr>
          <w:rFonts w:hint="eastAsia" w:ascii="仿宋_GB2312" w:hAnsi="黑体" w:eastAsia="仿宋_GB2312" w:cs="仿宋_GB2312"/>
          <w:color w:val="000000" w:themeColor="text1"/>
          <w:sz w:val="32"/>
          <w:szCs w:val="32"/>
          <w14:textFill>
            <w14:solidFill>
              <w14:schemeClr w14:val="tx1"/>
            </w14:solidFill>
          </w14:textFill>
        </w:rPr>
        <w:t>（项）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100.11</w:t>
      </w:r>
      <w:r>
        <w:rPr>
          <w:rFonts w:hint="eastAsia" w:ascii="仿宋_GB2312" w:hAnsi="黑体" w:eastAsia="仿宋_GB2312"/>
          <w:color w:val="000000" w:themeColor="text1"/>
          <w:sz w:val="32"/>
          <w:szCs w:val="32"/>
          <w14:textFill>
            <w14:solidFill>
              <w14:schemeClr w14:val="tx1"/>
            </w14:solidFill>
          </w14:textFill>
        </w:rPr>
        <w:t>万元</w:t>
      </w:r>
      <w:r>
        <w:rPr>
          <w:rFonts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比上年预算数增加100.11万元，</w:t>
      </w:r>
      <w:r>
        <w:rPr>
          <w:rFonts w:hint="eastAsia" w:ascii="仿宋_GB2312" w:hAnsi="黑体" w:eastAsia="仿宋_GB2312"/>
          <w:color w:val="000000" w:themeColor="text1"/>
          <w:sz w:val="32"/>
          <w:szCs w:val="32"/>
          <w:highlight w:val="none"/>
          <w14:textFill>
            <w14:solidFill>
              <w14:schemeClr w14:val="tx1"/>
            </w14:solidFill>
          </w14:textFill>
        </w:rPr>
        <w:t>主要</w:t>
      </w:r>
      <w:r>
        <w:rPr>
          <w:rFonts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14:textFill>
            <w14:solidFill>
              <w14:schemeClr w14:val="tx1"/>
            </w14:solidFill>
          </w14:textFill>
        </w:rPr>
        <w:t>是</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克利伯帆船赛尾款费用</w:t>
      </w:r>
      <w:r>
        <w:rPr>
          <w:rFonts w:hint="eastAsia" w:ascii="仿宋_GB2312" w:hAnsi="黑体" w:eastAsia="仿宋_GB2312"/>
          <w:color w:val="000000" w:themeColor="text1"/>
          <w:sz w:val="32"/>
          <w:szCs w:val="32"/>
          <w:highlight w:val="none"/>
          <w14:textFill>
            <w14:solidFill>
              <w14:schemeClr w14:val="tx1"/>
            </w14:solidFill>
          </w14:textFill>
        </w:rPr>
        <w:t>。</w:t>
      </w:r>
    </w:p>
    <w:p>
      <w:pPr>
        <w:ind w:firstLine="640" w:firstLineChars="200"/>
        <w:rPr>
          <w:rFonts w:hint="eastAsia"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6</w:t>
      </w:r>
      <w:r>
        <w:rPr>
          <w:rFonts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文化旅游体育与传媒支出（类）</w:t>
      </w:r>
      <w:r>
        <w:rPr>
          <w:rFonts w:hint="eastAsia" w:ascii="仿宋_GB2312" w:hAnsi="黑体" w:eastAsia="仿宋_GB2312" w:cs="仿宋_GB2312"/>
          <w:color w:val="000000" w:themeColor="text1"/>
          <w:sz w:val="32"/>
          <w:szCs w:val="32"/>
          <w:lang w:val="en-US" w:eastAsia="zh-CN"/>
          <w14:textFill>
            <w14:solidFill>
              <w14:schemeClr w14:val="tx1"/>
            </w14:solidFill>
          </w14:textFill>
        </w:rPr>
        <w:t>体育</w:t>
      </w:r>
      <w:r>
        <w:rPr>
          <w:rFonts w:hint="eastAsia" w:ascii="仿宋_GB2312" w:hAnsi="黑体" w:eastAsia="仿宋_GB2312" w:cs="仿宋_GB2312"/>
          <w:color w:val="000000" w:themeColor="text1"/>
          <w:sz w:val="32"/>
          <w:szCs w:val="32"/>
          <w14:textFill>
            <w14:solidFill>
              <w14:schemeClr w14:val="tx1"/>
            </w14:solidFill>
          </w14:textFill>
        </w:rPr>
        <w:t>（款）</w:t>
      </w:r>
      <w:r>
        <w:rPr>
          <w:rFonts w:hint="eastAsia" w:ascii="仿宋_GB2312" w:hAnsi="黑体" w:eastAsia="仿宋_GB2312" w:cs="仿宋_GB2312"/>
          <w:color w:val="000000" w:themeColor="text1"/>
          <w:sz w:val="32"/>
          <w:szCs w:val="32"/>
          <w:lang w:val="en-US" w:eastAsia="zh-CN"/>
          <w14:textFill>
            <w14:solidFill>
              <w14:schemeClr w14:val="tx1"/>
            </w14:solidFill>
          </w14:textFill>
        </w:rPr>
        <w:t>其他体育</w:t>
      </w:r>
      <w:r>
        <w:rPr>
          <w:rFonts w:hint="eastAsia" w:ascii="仿宋_GB2312" w:hAnsi="黑体" w:eastAsia="仿宋_GB2312" w:cs="仿宋_GB2312"/>
          <w:color w:val="000000" w:themeColor="text1"/>
          <w:sz w:val="32"/>
          <w:szCs w:val="32"/>
          <w14:textFill>
            <w14:solidFill>
              <w14:schemeClr w14:val="tx1"/>
            </w14:solidFill>
          </w14:textFill>
        </w:rPr>
        <w:t>（项）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1630</w:t>
      </w:r>
      <w:r>
        <w:rPr>
          <w:rFonts w:hint="eastAsia" w:ascii="仿宋_GB2312" w:hAnsi="黑体" w:eastAsia="仿宋_GB2312"/>
          <w:color w:val="000000" w:themeColor="text1"/>
          <w:sz w:val="32"/>
          <w:szCs w:val="32"/>
          <w14:textFill>
            <w14:solidFill>
              <w14:schemeClr w14:val="tx1"/>
            </w14:solidFill>
          </w14:textFill>
        </w:rPr>
        <w:t>万元</w:t>
      </w:r>
      <w:r>
        <w:rPr>
          <w:rFonts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比上年预算数增加1630万元，</w:t>
      </w:r>
      <w:r>
        <w:rPr>
          <w:rFonts w:hint="eastAsia" w:ascii="仿宋_GB2312" w:hAnsi="黑体" w:eastAsia="仿宋_GB2312"/>
          <w:color w:val="000000" w:themeColor="text1"/>
          <w:sz w:val="32"/>
          <w:szCs w:val="32"/>
          <w:highlight w:val="none"/>
          <w14:textFill>
            <w14:solidFill>
              <w14:schemeClr w14:val="tx1"/>
            </w14:solidFill>
          </w14:textFill>
        </w:rPr>
        <w:t>主要</w:t>
      </w:r>
      <w:r>
        <w:rPr>
          <w:rFonts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14:textFill>
            <w14:solidFill>
              <w14:schemeClr w14:val="tx1"/>
            </w14:solidFill>
          </w14:textFill>
        </w:rPr>
        <w:t>是</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扩大全民健身公益性和基础性服务供给，增加全民健身沙滩项目费用</w:t>
      </w:r>
      <w:r>
        <w:rPr>
          <w:rFonts w:hint="eastAsia" w:ascii="仿宋_GB2312" w:hAnsi="黑体" w:eastAsia="仿宋_GB2312"/>
          <w:color w:val="000000" w:themeColor="text1"/>
          <w:sz w:val="32"/>
          <w:szCs w:val="32"/>
          <w:highlight w:val="none"/>
          <w14:textFill>
            <w14:solidFill>
              <w14:schemeClr w14:val="tx1"/>
            </w14:solidFill>
          </w14:textFill>
        </w:rPr>
        <w:t>。</w:t>
      </w:r>
    </w:p>
    <w:p>
      <w:pPr>
        <w:ind w:firstLine="640" w:firstLineChars="200"/>
        <w:rPr>
          <w:rFonts w:hint="eastAsia"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7</w:t>
      </w:r>
      <w:r>
        <w:rPr>
          <w:rFonts w:ascii="仿宋_GB2312" w:hAnsi="黑体"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黑体" w:eastAsia="仿宋_GB2312" w:cs="仿宋_GB2312"/>
          <w:color w:val="000000" w:themeColor="text1"/>
          <w:sz w:val="32"/>
          <w:szCs w:val="32"/>
          <w:highlight w:val="none"/>
          <w14:textFill>
            <w14:solidFill>
              <w14:schemeClr w14:val="tx1"/>
            </w14:solidFill>
          </w14:textFill>
        </w:rPr>
        <w:t>文化旅游体育与传媒支出（类）</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其他</w:t>
      </w:r>
      <w:r>
        <w:rPr>
          <w:rFonts w:hint="eastAsia" w:ascii="仿宋_GB2312" w:hAnsi="黑体" w:eastAsia="仿宋_GB2312" w:cs="仿宋_GB2312"/>
          <w:color w:val="000000" w:themeColor="text1"/>
          <w:sz w:val="32"/>
          <w:szCs w:val="32"/>
          <w:highlight w:val="none"/>
          <w14:textFill>
            <w14:solidFill>
              <w14:schemeClr w14:val="tx1"/>
            </w14:solidFill>
          </w14:textFill>
        </w:rPr>
        <w:t>文化旅游体育与传媒（款）</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其他</w:t>
      </w:r>
      <w:r>
        <w:rPr>
          <w:rFonts w:hint="eastAsia" w:ascii="仿宋_GB2312" w:hAnsi="黑体" w:eastAsia="仿宋_GB2312" w:cs="仿宋_GB2312"/>
          <w:color w:val="000000" w:themeColor="text1"/>
          <w:sz w:val="32"/>
          <w:szCs w:val="32"/>
          <w:highlight w:val="none"/>
          <w14:textFill>
            <w14:solidFill>
              <w14:schemeClr w14:val="tx1"/>
            </w14:solidFill>
          </w14:textFill>
        </w:rPr>
        <w:t>文化旅游体育与传媒（项）</w:t>
      </w:r>
      <w:r>
        <w:rPr>
          <w:rFonts w:ascii="仿宋_GB2312" w:hAnsi="黑体" w:eastAsia="仿宋_GB2312" w:cs="仿宋_GB2312"/>
          <w:color w:val="000000" w:themeColor="text1"/>
          <w:sz w:val="32"/>
          <w:szCs w:val="32"/>
          <w:highlight w:val="none"/>
          <w14:textFill>
            <w14:solidFill>
              <w14:schemeClr w14:val="tx1"/>
            </w14:solidFill>
          </w14:textFill>
        </w:rPr>
        <w:t>202</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黑体" w:eastAsia="仿宋_GB2312"/>
          <w:color w:val="000000" w:themeColor="text1"/>
          <w:sz w:val="32"/>
          <w:szCs w:val="32"/>
          <w:highlight w:val="none"/>
          <w14:textFill>
            <w14:solidFill>
              <w14:schemeClr w14:val="tx1"/>
            </w14:solidFill>
          </w14:textFill>
        </w:rPr>
        <w:t>年预算数为</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691.41</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14:textFill>
            <w14:solidFill>
              <w14:schemeClr w14:val="tx1"/>
            </w14:solidFill>
          </w14:textFill>
        </w:rPr>
        <w:t>比上年预算数</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增加370.66</w:t>
      </w:r>
      <w:r>
        <w:rPr>
          <w:rFonts w:hint="eastAsia" w:ascii="仿宋_GB2312" w:hAnsi="黑体" w:eastAsia="仿宋_GB2312"/>
          <w:color w:val="000000" w:themeColor="text1"/>
          <w:sz w:val="32"/>
          <w:szCs w:val="32"/>
          <w:highlight w:val="none"/>
          <w14:textFill>
            <w14:solidFill>
              <w14:schemeClr w14:val="tx1"/>
            </w14:solidFill>
          </w14:textFill>
        </w:rPr>
        <w:t>万元。主要</w:t>
      </w:r>
      <w:r>
        <w:rPr>
          <w:rFonts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增加文化下乡及农家书屋更新，</w:t>
      </w:r>
      <w:r>
        <w:rPr>
          <w:rFonts w:hint="eastAsia" w:ascii="仿宋_GB2312" w:hAnsi="黑体" w:eastAsia="仿宋_GB2312"/>
          <w:color w:val="000000" w:themeColor="text1"/>
          <w:sz w:val="32"/>
          <w:szCs w:val="32"/>
          <w:highlight w:val="none"/>
          <w14:textFill>
            <w14:solidFill>
              <w14:schemeClr w14:val="tx1"/>
            </w14:solidFill>
          </w14:textFill>
        </w:rPr>
        <w:t>优化公共服务。</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8</w:t>
      </w:r>
      <w:r>
        <w:rPr>
          <w:rFonts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社会保障和就业（类）行政事业单位养老支出（款）行政单位离退休（项）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25.09</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减少</w:t>
      </w:r>
      <w:r>
        <w:rPr>
          <w:rFonts w:hint="eastAsia" w:ascii="仿宋_GB2312" w:hAnsi="黑体" w:eastAsia="仿宋_GB2312" w:cs="仿宋_GB2312"/>
          <w:color w:val="000000" w:themeColor="text1"/>
          <w:sz w:val="32"/>
          <w:szCs w:val="32"/>
          <w:lang w:eastAsia="zh-CN"/>
          <w14:textFill>
            <w14:solidFill>
              <w14:schemeClr w14:val="tx1"/>
            </w14:solidFill>
          </w14:textFill>
        </w:rPr>
        <w:t>6</w:t>
      </w:r>
      <w:r>
        <w:rPr>
          <w:rFonts w:hint="eastAsia" w:ascii="仿宋_GB2312" w:hAnsi="黑体" w:eastAsia="仿宋_GB2312" w:cs="仿宋_GB2312"/>
          <w:color w:val="000000" w:themeColor="text1"/>
          <w:sz w:val="32"/>
          <w:szCs w:val="32"/>
          <w:lang w:val="en-US" w:eastAsia="zh-CN"/>
          <w14:textFill>
            <w14:solidFill>
              <w14:schemeClr w14:val="tx1"/>
            </w14:solidFill>
          </w14:textFill>
        </w:rPr>
        <w:t>.46</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olor w:val="000000" w:themeColor="text1"/>
          <w:sz w:val="32"/>
          <w:szCs w:val="32"/>
          <w:lang w:val="en-US" w:eastAsia="zh-CN"/>
          <w14:textFill>
            <w14:solidFill>
              <w14:schemeClr w14:val="tx1"/>
            </w14:solidFill>
          </w14:textFill>
        </w:rPr>
        <w:t>减少一名</w:t>
      </w:r>
      <w:r>
        <w:rPr>
          <w:rFonts w:hint="eastAsia" w:ascii="仿宋_GB2312" w:hAnsi="黑体" w:eastAsia="仿宋_GB2312" w:cs="仿宋_GB2312"/>
          <w:color w:val="000000" w:themeColor="text1"/>
          <w:sz w:val="32"/>
          <w:szCs w:val="32"/>
          <w14:textFill>
            <w14:solidFill>
              <w14:schemeClr w14:val="tx1"/>
            </w14:solidFill>
          </w14:textFill>
        </w:rPr>
        <w:t>离休人员。</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9</w:t>
      </w:r>
      <w:r>
        <w:rPr>
          <w:rFonts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社会保障和就业（类）行政事业单位养老支出（款）机关事业单位基本养老保险缴费（项）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83.73</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eastAsia="zh-CN"/>
          <w14:textFill>
            <w14:solidFill>
              <w14:schemeClr w14:val="tx1"/>
            </w14:solidFill>
          </w14:textFill>
        </w:rPr>
        <w:t>9</w:t>
      </w:r>
      <w:r>
        <w:rPr>
          <w:rFonts w:hint="eastAsia" w:ascii="仿宋_GB2312" w:hAnsi="黑体" w:eastAsia="仿宋_GB2312" w:cs="仿宋_GB2312"/>
          <w:color w:val="000000" w:themeColor="text1"/>
          <w:sz w:val="32"/>
          <w:szCs w:val="32"/>
          <w:lang w:val="en-US" w:eastAsia="zh-CN"/>
          <w14:textFill>
            <w14:solidFill>
              <w14:schemeClr w14:val="tx1"/>
            </w14:solidFill>
          </w14:textFill>
        </w:rPr>
        <w:t>.47</w:t>
      </w:r>
      <w:r>
        <w:rPr>
          <w:rFonts w:hint="eastAsia" w:ascii="仿宋_GB2312" w:hAnsi="黑体" w:eastAsia="仿宋_GB2312"/>
          <w:color w:val="000000" w:themeColor="text1"/>
          <w:sz w:val="32"/>
          <w:szCs w:val="32"/>
          <w14:textFill>
            <w14:solidFill>
              <w14:schemeClr w14:val="tx1"/>
            </w14:solidFill>
          </w14:textFill>
        </w:rPr>
        <w:t>万元，主</w:t>
      </w:r>
      <w:r>
        <w:rPr>
          <w:rFonts w:hint="eastAsia" w:ascii="仿宋_GB2312" w:hAnsi="黑体" w:eastAsia="仿宋_GB2312"/>
          <w:color w:val="000000" w:themeColor="text1"/>
          <w:sz w:val="32"/>
          <w:szCs w:val="32"/>
          <w:highlight w:val="none"/>
          <w14:textFill>
            <w14:solidFill>
              <w14:schemeClr w14:val="tx1"/>
            </w14:solidFill>
          </w14:textFill>
        </w:rPr>
        <w:t>要</w:t>
      </w:r>
      <w:r>
        <w:rPr>
          <w:rFonts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在职人员</w:t>
      </w:r>
      <w:r>
        <w:rPr>
          <w:rFonts w:hint="eastAsia" w:ascii="仿宋_GB2312" w:hAnsi="黑体" w:eastAsia="仿宋_GB2312"/>
          <w:color w:val="000000" w:themeColor="text1"/>
          <w:sz w:val="32"/>
          <w:szCs w:val="32"/>
          <w:lang w:val="en-US" w:eastAsia="zh-CN"/>
          <w14:textFill>
            <w14:solidFill>
              <w14:schemeClr w14:val="tx1"/>
            </w14:solidFill>
          </w14:textFill>
        </w:rPr>
        <w:t>社保基数调整</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10</w:t>
      </w:r>
      <w:r>
        <w:rPr>
          <w:rFonts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社会保障和就业（类）行政事业单位养老支出（款）机关事业单位职业年金缴费（项）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89.6</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olor w:val="000000" w:themeColor="text1"/>
          <w:sz w:val="32"/>
          <w:szCs w:val="32"/>
          <w:lang w:val="en-US" w:eastAsia="zh-CN"/>
          <w14:textFill>
            <w14:solidFill>
              <w14:schemeClr w14:val="tx1"/>
            </w14:solidFill>
          </w14:textFill>
        </w:rPr>
        <w:t>增加73.6</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000000" w:themeColor="text1"/>
          <w:sz w:val="32"/>
          <w:szCs w:val="32"/>
          <w:lang w:val="en-US"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主要是</w:t>
      </w:r>
      <w:r>
        <w:rPr>
          <w:rFonts w:hint="eastAsia" w:ascii="仿宋_GB2312" w:hAnsi="黑体" w:eastAsia="仿宋_GB2312"/>
          <w:color w:val="000000" w:themeColor="text1"/>
          <w:sz w:val="32"/>
          <w:szCs w:val="32"/>
          <w:lang w:val="en-US" w:eastAsia="zh-CN"/>
          <w14:textFill>
            <w14:solidFill>
              <w14:schemeClr w14:val="tx1"/>
            </w14:solidFill>
          </w14:textFill>
        </w:rPr>
        <w:t>增加2021年1月至</w:t>
      </w:r>
      <w:r>
        <w:rPr>
          <w:rFonts w:ascii="仿宋_GB2312" w:hAnsi="黑体" w:eastAsia="仿宋_GB2312"/>
          <w:color w:val="000000" w:themeColor="text1"/>
          <w:sz w:val="32"/>
          <w:szCs w:val="32"/>
          <w14:textFill>
            <w14:solidFill>
              <w14:schemeClr w14:val="tx1"/>
            </w14:solidFill>
          </w14:textFill>
        </w:rPr>
        <w:t>2022</w:t>
      </w:r>
      <w:r>
        <w:rPr>
          <w:rFonts w:hint="eastAsia" w:ascii="仿宋_GB2312" w:hAnsi="黑体" w:eastAsia="仿宋_GB2312"/>
          <w:color w:val="000000" w:themeColor="text1"/>
          <w:sz w:val="32"/>
          <w:szCs w:val="32"/>
          <w14:textFill>
            <w14:solidFill>
              <w14:schemeClr w14:val="tx1"/>
            </w14:solidFill>
          </w14:textFill>
        </w:rPr>
        <w:t>年</w:t>
      </w:r>
      <w:r>
        <w:rPr>
          <w:rFonts w:hint="eastAsia" w:ascii="仿宋_GB2312" w:hAnsi="黑体" w:eastAsia="仿宋_GB2312"/>
          <w:color w:val="000000" w:themeColor="text1"/>
          <w:sz w:val="32"/>
          <w:szCs w:val="32"/>
          <w:lang w:val="en-US" w:eastAsia="zh-CN"/>
          <w14:textFill>
            <w14:solidFill>
              <w14:schemeClr w14:val="tx1"/>
            </w14:solidFill>
          </w14:textFill>
        </w:rPr>
        <w:t>9月在职在编人员</w:t>
      </w:r>
      <w:r>
        <w:rPr>
          <w:rFonts w:hint="eastAsia" w:ascii="仿宋_GB2312" w:hAnsi="黑体" w:eastAsia="仿宋_GB2312" w:cs="仿宋_GB2312"/>
          <w:color w:val="000000" w:themeColor="text1"/>
          <w:sz w:val="32"/>
          <w:szCs w:val="32"/>
          <w14:textFill>
            <w14:solidFill>
              <w14:schemeClr w14:val="tx1"/>
            </w14:solidFill>
          </w14:textFill>
        </w:rPr>
        <w:t>职业年金</w:t>
      </w:r>
      <w:r>
        <w:rPr>
          <w:rFonts w:hint="eastAsia" w:ascii="仿宋_GB2312" w:hAnsi="黑体" w:eastAsia="仿宋_GB2312" w:cs="仿宋_GB2312"/>
          <w:color w:val="000000" w:themeColor="text1"/>
          <w:sz w:val="32"/>
          <w:szCs w:val="32"/>
          <w:lang w:val="en-US" w:eastAsia="zh-CN"/>
          <w14:textFill>
            <w14:solidFill>
              <w14:schemeClr w14:val="tx1"/>
            </w14:solidFill>
          </w14:textFill>
        </w:rPr>
        <w:t>记实费用</w:t>
      </w:r>
      <w:r>
        <w:rPr>
          <w:rFonts w:hint="eastAsia" w:ascii="仿宋_GB2312" w:hAnsi="黑体" w:eastAsia="仿宋_GB2312" w:cs="仿宋_GB2312"/>
          <w:color w:val="000000" w:themeColor="text1"/>
          <w:sz w:val="32"/>
          <w:szCs w:val="32"/>
          <w14:textFill>
            <w14:solidFill>
              <w14:schemeClr w14:val="tx1"/>
            </w14:solidFill>
          </w14:textFill>
        </w:rPr>
        <w:t>。</w:t>
      </w:r>
    </w:p>
    <w:p>
      <w:pPr>
        <w:ind w:firstLine="640" w:firstLineChars="200"/>
        <w:rPr>
          <w:rFonts w:hint="eastAsia" w:ascii="仿宋_GB2312" w:hAnsi="黑体" w:eastAsia="仿宋_GB2312" w:cs="仿宋_GB2312"/>
          <w:color w:val="000000" w:themeColor="text1"/>
          <w:sz w:val="32"/>
          <w:szCs w:val="32"/>
          <w:highlight w:val="none"/>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11</w:t>
      </w:r>
      <w:r>
        <w:rPr>
          <w:rFonts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社会保障和就业（类）</w:t>
      </w:r>
      <w:r>
        <w:rPr>
          <w:rFonts w:hint="eastAsia" w:ascii="仿宋_GB2312" w:hAnsi="黑体" w:eastAsia="仿宋_GB2312" w:cs="仿宋_GB2312"/>
          <w:color w:val="000000" w:themeColor="text1"/>
          <w:sz w:val="32"/>
          <w:szCs w:val="32"/>
          <w:lang w:val="en-US" w:eastAsia="zh-CN"/>
          <w14:textFill>
            <w14:solidFill>
              <w14:schemeClr w14:val="tx1"/>
            </w14:solidFill>
          </w14:textFill>
        </w:rPr>
        <w:t>抚恤</w:t>
      </w:r>
      <w:r>
        <w:rPr>
          <w:rFonts w:hint="eastAsia" w:ascii="仿宋_GB2312" w:hAnsi="黑体" w:eastAsia="仿宋_GB2312" w:cs="仿宋_GB2312"/>
          <w:color w:val="000000" w:themeColor="text1"/>
          <w:sz w:val="32"/>
          <w:szCs w:val="32"/>
          <w14:textFill>
            <w14:solidFill>
              <w14:schemeClr w14:val="tx1"/>
            </w14:solidFill>
          </w14:textFill>
        </w:rPr>
        <w:t>（款）</w:t>
      </w:r>
      <w:r>
        <w:rPr>
          <w:rFonts w:hint="eastAsia" w:ascii="仿宋_GB2312" w:hAnsi="黑体" w:eastAsia="仿宋_GB2312" w:cs="仿宋_GB2312"/>
          <w:color w:val="000000" w:themeColor="text1"/>
          <w:sz w:val="32"/>
          <w:szCs w:val="32"/>
          <w:lang w:val="en-US" w:eastAsia="zh-CN"/>
          <w14:textFill>
            <w14:solidFill>
              <w14:schemeClr w14:val="tx1"/>
            </w14:solidFill>
          </w14:textFill>
        </w:rPr>
        <w:t>其他优抚</w:t>
      </w:r>
      <w:r>
        <w:rPr>
          <w:rFonts w:hint="eastAsia" w:ascii="仿宋_GB2312" w:hAnsi="黑体" w:eastAsia="仿宋_GB2312" w:cs="仿宋_GB2312"/>
          <w:color w:val="000000" w:themeColor="text1"/>
          <w:sz w:val="32"/>
          <w:szCs w:val="32"/>
          <w14:textFill>
            <w14:solidFill>
              <w14:schemeClr w14:val="tx1"/>
            </w14:solidFill>
          </w14:textFill>
        </w:rPr>
        <w:t>（项）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2.05</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比上年预算数增加2.05万元，</w:t>
      </w:r>
      <w:r>
        <w:rPr>
          <w:rFonts w:hint="eastAsia" w:ascii="仿宋_GB2312" w:hAnsi="黑体" w:eastAsia="仿宋_GB2312"/>
          <w:color w:val="000000" w:themeColor="text1"/>
          <w:sz w:val="32"/>
          <w:szCs w:val="32"/>
          <w:highlight w:val="none"/>
          <w14:textFill>
            <w14:solidFill>
              <w14:schemeClr w14:val="tx1"/>
            </w14:solidFill>
          </w14:textFill>
        </w:rPr>
        <w:t>主要是</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增加</w:t>
      </w:r>
      <w:r>
        <w:rPr>
          <w:rFonts w:ascii="仿宋_GB2312" w:hAnsi="黑体" w:eastAsia="仿宋_GB2312"/>
          <w:color w:val="000000" w:themeColor="text1"/>
          <w:sz w:val="32"/>
          <w:szCs w:val="32"/>
          <w:highlight w:val="none"/>
          <w14:textFill>
            <w14:solidFill>
              <w14:schemeClr w14:val="tx1"/>
            </w14:solidFill>
          </w14:textFill>
        </w:rPr>
        <w:t>202</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3</w:t>
      </w:r>
      <w:r>
        <w:rPr>
          <w:rFonts w:hint="eastAsia" w:ascii="仿宋_GB2312" w:hAnsi="黑体" w:eastAsia="仿宋_GB2312"/>
          <w:color w:val="000000" w:themeColor="text1"/>
          <w:sz w:val="32"/>
          <w:szCs w:val="32"/>
          <w:highlight w:val="none"/>
          <w14:textFill>
            <w14:solidFill>
              <w14:schemeClr w14:val="tx1"/>
            </w14:solidFill>
          </w14:textFill>
        </w:rPr>
        <w:t>年</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离退休人员遗属生活补助</w:t>
      </w:r>
      <w:r>
        <w:rPr>
          <w:rFonts w:hint="eastAsia" w:ascii="仿宋_GB2312" w:hAnsi="黑体" w:eastAsia="仿宋_GB2312" w:cs="仿宋_GB2312"/>
          <w:color w:val="000000" w:themeColor="text1"/>
          <w:sz w:val="32"/>
          <w:szCs w:val="32"/>
          <w:highlight w:val="none"/>
          <w14:textFill>
            <w14:solidFill>
              <w14:schemeClr w14:val="tx1"/>
            </w14:solidFill>
          </w14:textFill>
        </w:rPr>
        <w:t>。</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12</w:t>
      </w:r>
      <w:r>
        <w:rPr>
          <w:rFonts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卫生健康（类）</w:t>
      </w:r>
      <w:r>
        <w:rPr>
          <w:rFonts w:hint="eastAsia" w:ascii="仿宋_GB2312" w:hAnsi="黑体" w:eastAsia="仿宋_GB2312" w:cs="仿宋_GB2312"/>
          <w:color w:val="000000" w:themeColor="text1"/>
          <w:sz w:val="32"/>
          <w:szCs w:val="32"/>
          <w:lang w:val="en-US" w:eastAsia="zh-CN"/>
          <w14:textFill>
            <w14:solidFill>
              <w14:schemeClr w14:val="tx1"/>
            </w14:solidFill>
          </w14:textFill>
        </w:rPr>
        <w:t>公共卫生</w:t>
      </w:r>
      <w:r>
        <w:rPr>
          <w:rFonts w:hint="eastAsia" w:ascii="仿宋_GB2312" w:hAnsi="黑体" w:eastAsia="仿宋_GB2312" w:cs="仿宋_GB2312"/>
          <w:color w:val="000000" w:themeColor="text1"/>
          <w:sz w:val="32"/>
          <w:szCs w:val="32"/>
          <w14:textFill>
            <w14:solidFill>
              <w14:schemeClr w14:val="tx1"/>
            </w14:solidFill>
          </w14:textFill>
        </w:rPr>
        <w:t>（款）</w:t>
      </w:r>
      <w:r>
        <w:rPr>
          <w:rFonts w:hint="eastAsia" w:ascii="仿宋_GB2312" w:hAnsi="黑体" w:eastAsia="仿宋_GB2312" w:cs="仿宋_GB2312"/>
          <w:color w:val="000000" w:themeColor="text1"/>
          <w:sz w:val="32"/>
          <w:szCs w:val="32"/>
          <w:lang w:val="en-US" w:eastAsia="zh-CN"/>
          <w14:textFill>
            <w14:solidFill>
              <w14:schemeClr w14:val="tx1"/>
            </w14:solidFill>
          </w14:textFill>
        </w:rPr>
        <w:t>突发公共卫生事件应急处理</w:t>
      </w:r>
      <w:r>
        <w:rPr>
          <w:rFonts w:hint="eastAsia" w:ascii="仿宋_GB2312" w:hAnsi="黑体" w:eastAsia="仿宋_GB2312" w:cs="仿宋_GB2312"/>
          <w:color w:val="000000" w:themeColor="text1"/>
          <w:sz w:val="32"/>
          <w:szCs w:val="32"/>
          <w14:textFill>
            <w14:solidFill>
              <w14:schemeClr w14:val="tx1"/>
            </w14:solidFill>
          </w14:textFill>
        </w:rPr>
        <w:t>（项）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746.14</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比上年预算数增加746.14万元，</w:t>
      </w:r>
      <w:r>
        <w:rPr>
          <w:rFonts w:hint="eastAsia" w:ascii="仿宋_GB2312" w:hAnsi="黑体" w:eastAsia="仿宋_GB2312"/>
          <w:color w:val="000000" w:themeColor="text1"/>
          <w:sz w:val="32"/>
          <w:szCs w:val="32"/>
          <w:highlight w:val="none"/>
          <w14:textFill>
            <w14:solidFill>
              <w14:schemeClr w14:val="tx1"/>
            </w14:solidFill>
          </w14:textFill>
        </w:rPr>
        <w:t>主要是</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增加疫情防控期间相关</w:t>
      </w:r>
      <w:r>
        <w:rPr>
          <w:rFonts w:hint="eastAsia" w:ascii="仿宋_GB2312" w:hAnsi="黑体" w:eastAsia="仿宋_GB2312"/>
          <w:color w:val="000000" w:themeColor="text1"/>
          <w:sz w:val="32"/>
          <w:szCs w:val="32"/>
          <w:lang w:val="en-US" w:eastAsia="zh-CN"/>
          <w14:textFill>
            <w14:solidFill>
              <w14:schemeClr w14:val="tx1"/>
            </w14:solidFill>
          </w14:textFill>
        </w:rPr>
        <w:t>费用</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ascii="仿宋_GB2312" w:hAnsi="黑体" w:eastAsia="仿宋_GB2312" w:cs="仿宋_GB2312"/>
          <w:color w:val="000000" w:themeColor="text1"/>
          <w:sz w:val="32"/>
          <w:szCs w:val="32"/>
          <w14:textFill>
            <w14:solidFill>
              <w14:schemeClr w14:val="tx1"/>
            </w14:solidFill>
          </w14:textFill>
        </w:rPr>
        <w:t>1</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卫生健康（类）行政事业单位医疗（款）</w:t>
      </w:r>
      <w:r>
        <w:rPr>
          <w:rFonts w:hint="eastAsia" w:ascii="仿宋_GB2312" w:hAnsi="黑体" w:eastAsia="仿宋_GB2312" w:cs="仿宋_GB2312"/>
          <w:color w:val="000000" w:themeColor="text1"/>
          <w:sz w:val="32"/>
          <w:szCs w:val="32"/>
          <w:lang w:val="en-US" w:eastAsia="zh-CN"/>
          <w14:textFill>
            <w14:solidFill>
              <w14:schemeClr w14:val="tx1"/>
            </w14:solidFill>
          </w14:textFill>
        </w:rPr>
        <w:t>行政单位医疗</w:t>
      </w:r>
      <w:r>
        <w:rPr>
          <w:rFonts w:hint="eastAsia" w:ascii="仿宋_GB2312" w:hAnsi="黑体" w:eastAsia="仿宋_GB2312" w:cs="仿宋_GB2312"/>
          <w:color w:val="000000" w:themeColor="text1"/>
          <w:sz w:val="32"/>
          <w:szCs w:val="32"/>
          <w14:textFill>
            <w14:solidFill>
              <w14:schemeClr w14:val="tx1"/>
            </w14:solidFill>
          </w14:textFill>
        </w:rPr>
        <w:t>（项）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40.74</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eastAsia="zh-CN"/>
          <w14:textFill>
            <w14:solidFill>
              <w14:schemeClr w14:val="tx1"/>
            </w14:solidFill>
          </w14:textFill>
        </w:rPr>
        <w:t>1</w:t>
      </w:r>
      <w:r>
        <w:rPr>
          <w:rFonts w:hint="eastAsia" w:ascii="仿宋_GB2312" w:hAnsi="黑体" w:eastAsia="仿宋_GB2312" w:cs="仿宋_GB2312"/>
          <w:color w:val="000000" w:themeColor="text1"/>
          <w:sz w:val="32"/>
          <w:szCs w:val="32"/>
          <w:lang w:val="en-US" w:eastAsia="zh-CN"/>
          <w14:textFill>
            <w14:solidFill>
              <w14:schemeClr w14:val="tx1"/>
            </w14:solidFill>
          </w14:textFill>
        </w:rPr>
        <w:t>.29</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olor w:val="000000" w:themeColor="text1"/>
          <w:sz w:val="32"/>
          <w:szCs w:val="32"/>
          <w:lang w:val="en-US" w:eastAsia="zh-CN"/>
          <w14:textFill>
            <w14:solidFill>
              <w14:schemeClr w14:val="tx1"/>
            </w14:solidFill>
          </w14:textFill>
        </w:rPr>
        <w:t>追加一名在职人员工资</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ascii="仿宋_GB2312" w:hAnsi="黑体" w:eastAsia="仿宋_GB2312" w:cs="仿宋_GB2312"/>
          <w:color w:val="000000" w:themeColor="text1"/>
          <w:sz w:val="32"/>
          <w:szCs w:val="32"/>
          <w14:textFill>
            <w14:solidFill>
              <w14:schemeClr w14:val="tx1"/>
            </w14:solidFill>
          </w14:textFill>
        </w:rPr>
        <w:t>1</w:t>
      </w:r>
      <w:r>
        <w:rPr>
          <w:rFonts w:hint="eastAsia" w:ascii="仿宋_GB2312" w:hAnsi="黑体" w:eastAsia="仿宋_GB2312" w:cs="仿宋_GB2312"/>
          <w:color w:val="000000" w:themeColor="text1"/>
          <w:sz w:val="32"/>
          <w:szCs w:val="32"/>
          <w:lang w:val="en-US" w:eastAsia="zh-CN"/>
          <w14:textFill>
            <w14:solidFill>
              <w14:schemeClr w14:val="tx1"/>
            </w14:solidFill>
          </w14:textFill>
        </w:rPr>
        <w:t>4</w:t>
      </w:r>
      <w:r>
        <w:rPr>
          <w:rFonts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卫生健康（类）行政事业单位医疗（款）</w:t>
      </w:r>
      <w:r>
        <w:rPr>
          <w:rFonts w:hint="eastAsia" w:ascii="仿宋_GB2312" w:hAnsi="黑体" w:eastAsia="仿宋_GB2312" w:cs="仿宋_GB2312"/>
          <w:color w:val="000000" w:themeColor="text1"/>
          <w:sz w:val="32"/>
          <w:szCs w:val="32"/>
          <w:lang w:val="en-US" w:eastAsia="zh-CN"/>
          <w14:textFill>
            <w14:solidFill>
              <w14:schemeClr w14:val="tx1"/>
            </w14:solidFill>
          </w14:textFill>
        </w:rPr>
        <w:t>公务员医疗补助</w:t>
      </w:r>
      <w:r>
        <w:rPr>
          <w:rFonts w:hint="eastAsia" w:ascii="仿宋_GB2312" w:hAnsi="黑体" w:eastAsia="仿宋_GB2312" w:cs="仿宋_GB2312"/>
          <w:color w:val="000000" w:themeColor="text1"/>
          <w:sz w:val="32"/>
          <w:szCs w:val="32"/>
          <w14:textFill>
            <w14:solidFill>
              <w14:schemeClr w14:val="tx1"/>
            </w14:solidFill>
          </w14:textFill>
        </w:rPr>
        <w:t>（项）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116.75</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23.94</w:t>
      </w:r>
      <w:r>
        <w:rPr>
          <w:rFonts w:hint="eastAsia" w:ascii="仿宋_GB2312" w:hAnsi="黑体" w:eastAsia="仿宋_GB2312"/>
          <w:color w:val="000000" w:themeColor="text1"/>
          <w:sz w:val="32"/>
          <w:szCs w:val="32"/>
          <w14:textFill>
            <w14:solidFill>
              <w14:schemeClr w14:val="tx1"/>
            </w14:solidFill>
          </w14:textFill>
        </w:rPr>
        <w:t>万元，主要是在职人员基本工资</w:t>
      </w:r>
      <w:r>
        <w:rPr>
          <w:rFonts w:hint="eastAsia" w:ascii="仿宋_GB2312" w:hAnsi="黑体" w:eastAsia="仿宋_GB2312"/>
          <w:color w:val="000000" w:themeColor="text1"/>
          <w:sz w:val="32"/>
          <w:szCs w:val="32"/>
          <w:lang w:val="en-US" w:eastAsia="zh-CN"/>
          <w14:textFill>
            <w14:solidFill>
              <w14:schemeClr w14:val="tx1"/>
            </w14:solidFill>
          </w14:textFill>
        </w:rPr>
        <w:t>调整</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ascii="仿宋_GB2312" w:hAnsi="黑体" w:eastAsia="仿宋_GB2312" w:cs="仿宋_GB2312"/>
          <w:color w:val="000000" w:themeColor="text1"/>
          <w:sz w:val="32"/>
          <w:szCs w:val="32"/>
          <w14:textFill>
            <w14:solidFill>
              <w14:schemeClr w14:val="tx1"/>
            </w14:solidFill>
          </w14:textFill>
        </w:rPr>
        <w:t>1</w:t>
      </w:r>
      <w:r>
        <w:rPr>
          <w:rFonts w:hint="eastAsia" w:ascii="仿宋_GB2312" w:hAnsi="黑体" w:eastAsia="仿宋_GB2312" w:cs="仿宋_GB2312"/>
          <w:color w:val="000000" w:themeColor="text1"/>
          <w:sz w:val="32"/>
          <w:szCs w:val="32"/>
          <w:lang w:val="en-US" w:eastAsia="zh-CN"/>
          <w14:textFill>
            <w14:solidFill>
              <w14:schemeClr w14:val="tx1"/>
            </w14:solidFill>
          </w14:textFill>
        </w:rPr>
        <w:t>5</w:t>
      </w:r>
      <w:r>
        <w:rPr>
          <w:rFonts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s="仿宋_GB2312"/>
          <w:color w:val="000000" w:themeColor="text1"/>
          <w:sz w:val="32"/>
          <w:szCs w:val="32"/>
          <w14:textFill>
            <w14:solidFill>
              <w14:schemeClr w14:val="tx1"/>
            </w14:solidFill>
          </w14:textFill>
        </w:rPr>
        <w:t>住房保障（类）住房改革（款）住房公积金（项）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81.31</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eastAsia="zh-CN"/>
          <w14:textFill>
            <w14:solidFill>
              <w14:schemeClr w14:val="tx1"/>
            </w14:solidFill>
          </w14:textFill>
        </w:rPr>
        <w:t>1</w:t>
      </w:r>
      <w:r>
        <w:rPr>
          <w:rFonts w:hint="eastAsia" w:ascii="仿宋_GB2312" w:hAnsi="黑体" w:eastAsia="仿宋_GB2312" w:cs="仿宋_GB2312"/>
          <w:color w:val="000000" w:themeColor="text1"/>
          <w:sz w:val="32"/>
          <w:szCs w:val="32"/>
          <w:lang w:val="en-US" w:eastAsia="zh-CN"/>
          <w14:textFill>
            <w14:solidFill>
              <w14:schemeClr w14:val="tx1"/>
            </w14:solidFill>
          </w14:textFill>
        </w:rPr>
        <w:t>9.14</w:t>
      </w:r>
      <w:r>
        <w:rPr>
          <w:rFonts w:hint="eastAsia" w:ascii="仿宋_GB2312" w:hAnsi="黑体" w:eastAsia="仿宋_GB2312"/>
          <w:color w:val="000000" w:themeColor="text1"/>
          <w:sz w:val="32"/>
          <w:szCs w:val="32"/>
          <w14:textFill>
            <w14:solidFill>
              <w14:schemeClr w14:val="tx1"/>
            </w14:solidFill>
          </w14:textFill>
        </w:rPr>
        <w:t>万元，主要是在职人员基本工资</w:t>
      </w:r>
      <w:r>
        <w:rPr>
          <w:rFonts w:hint="eastAsia" w:ascii="仿宋_GB2312" w:hAnsi="黑体" w:eastAsia="仿宋_GB2312"/>
          <w:color w:val="000000" w:themeColor="text1"/>
          <w:sz w:val="32"/>
          <w:szCs w:val="32"/>
          <w:lang w:val="en-US" w:eastAsia="zh-CN"/>
          <w14:textFill>
            <w14:solidFill>
              <w14:schemeClr w14:val="tx1"/>
            </w14:solidFill>
          </w14:textFill>
        </w:rPr>
        <w:t>调整</w:t>
      </w:r>
      <w:r>
        <w:rPr>
          <w:rFonts w:hint="eastAsia" w:ascii="仿宋_GB2312" w:hAnsi="黑体" w:eastAsia="仿宋_GB2312"/>
          <w:color w:val="000000" w:themeColor="text1"/>
          <w:sz w:val="32"/>
          <w:szCs w:val="32"/>
          <w14:textFill>
            <w14:solidFill>
              <w14:schemeClr w14:val="tx1"/>
            </w14:solidFill>
          </w14:textFill>
        </w:rPr>
        <w:t>。</w:t>
      </w:r>
    </w:p>
    <w:p>
      <w:pPr>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w:t>
      </w:r>
      <w:r>
        <w:rPr>
          <w:rFonts w:hint="eastAsia" w:ascii="黑体" w:hAnsi="黑体" w:eastAsia="黑体"/>
          <w:color w:val="000000" w:themeColor="text1"/>
          <w:sz w:val="32"/>
          <w:szCs w:val="32"/>
          <w:lang w:val="en-US" w:eastAsia="zh-CN"/>
          <w14:textFill>
            <w14:solidFill>
              <w14:schemeClr w14:val="tx1"/>
            </w14:solidFill>
          </w14:textFill>
        </w:rPr>
        <w:t>三亚市旅游和文化广电体育局2023</w:t>
      </w:r>
      <w:r>
        <w:rPr>
          <w:rFonts w:hint="eastAsia" w:ascii="黑体" w:hAnsi="黑体" w:eastAsia="黑体"/>
          <w:color w:val="000000" w:themeColor="text1"/>
          <w:sz w:val="32"/>
          <w:szCs w:val="32"/>
          <w14:textFill>
            <w14:solidFill>
              <w14:schemeClr w14:val="tx1"/>
            </w14:solidFill>
          </w14:textFill>
        </w:rPr>
        <w:t>年一般公共预算基本支出情况说明</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三亚市旅游和文化广电体育局2023</w:t>
      </w:r>
      <w:r>
        <w:rPr>
          <w:rFonts w:hint="eastAsia" w:ascii="仿宋_GB2312" w:hAnsi="黑体" w:eastAsia="仿宋_GB2312"/>
          <w:color w:val="000000" w:themeColor="text1"/>
          <w:sz w:val="32"/>
          <w:szCs w:val="32"/>
          <w14:textFill>
            <w14:solidFill>
              <w14:schemeClr w14:val="tx1"/>
            </w14:solidFill>
          </w14:textFill>
        </w:rPr>
        <w:t>年一般公共预算基本支出为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1271.92</w:t>
      </w:r>
      <w:r>
        <w:rPr>
          <w:rFonts w:hint="eastAsia" w:ascii="仿宋_GB2312" w:hAnsi="黑体" w:eastAsia="仿宋_GB2312"/>
          <w:color w:val="000000" w:themeColor="text1"/>
          <w:sz w:val="32"/>
          <w:szCs w:val="32"/>
          <w14:textFill>
            <w14:solidFill>
              <w14:schemeClr w14:val="tx1"/>
            </w14:solidFill>
          </w14:textFill>
        </w:rPr>
        <w:t>万元，其中：</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人员经费</w:t>
      </w:r>
      <w:r>
        <w:rPr>
          <w:rFonts w:hint="eastAsia" w:ascii="仿宋_GB2312" w:hAnsi="黑体" w:eastAsia="仿宋_GB2312" w:cs="仿宋_GB2312"/>
          <w:color w:val="000000" w:themeColor="text1"/>
          <w:sz w:val="32"/>
          <w:szCs w:val="32"/>
          <w:lang w:val="en-US" w:eastAsia="zh-CN"/>
          <w14:textFill>
            <w14:solidFill>
              <w14:schemeClr w14:val="tx1"/>
            </w14:solidFill>
          </w14:textFill>
        </w:rPr>
        <w:t>1178.80</w:t>
      </w:r>
      <w:r>
        <w:rPr>
          <w:rFonts w:hint="eastAsia" w:ascii="仿宋_GB2312" w:hAnsi="黑体" w:eastAsia="仿宋_GB2312"/>
          <w:color w:val="000000" w:themeColor="text1"/>
          <w:sz w:val="32"/>
          <w:szCs w:val="32"/>
          <w14:textFill>
            <w14:solidFill>
              <w14:schemeClr w14:val="tx1"/>
            </w14:solidFill>
          </w14:textFill>
        </w:rPr>
        <w:t>万元，主要包括：基本工资、津贴补贴、奖金、</w:t>
      </w:r>
      <w:r>
        <w:rPr>
          <w:rFonts w:hint="eastAsia" w:ascii="仿宋_GB2312" w:hAnsi="黑体" w:eastAsia="仿宋_GB2312"/>
          <w:color w:val="000000" w:themeColor="text1"/>
          <w:sz w:val="32"/>
          <w:szCs w:val="32"/>
          <w:lang w:val="en-US" w:eastAsia="zh-CN"/>
          <w14:textFill>
            <w14:solidFill>
              <w14:schemeClr w14:val="tx1"/>
            </w14:solidFill>
          </w14:textFill>
        </w:rPr>
        <w:t>机关事业单位基本养老保险缴费</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职业年金缴费</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职工基本医疗保险缴费</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公务员医疗补助缴费</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其他</w:t>
      </w:r>
      <w:r>
        <w:rPr>
          <w:rFonts w:hint="eastAsia" w:ascii="仿宋_GB2312" w:hAnsi="黑体" w:eastAsia="仿宋_GB2312"/>
          <w:color w:val="000000" w:themeColor="text1"/>
          <w:sz w:val="32"/>
          <w:szCs w:val="32"/>
          <w14:textFill>
            <w14:solidFill>
              <w14:schemeClr w14:val="tx1"/>
            </w14:solidFill>
          </w14:textFill>
        </w:rPr>
        <w:t>社会保障缴费、住房公积金、</w:t>
      </w:r>
      <w:r>
        <w:rPr>
          <w:rFonts w:hint="eastAsia" w:ascii="仿宋_GB2312" w:hAnsi="黑体" w:eastAsia="仿宋_GB2312"/>
          <w:color w:val="000000" w:themeColor="text1"/>
          <w:sz w:val="32"/>
          <w:szCs w:val="32"/>
          <w:lang w:val="en-US" w:eastAsia="zh-CN"/>
          <w14:textFill>
            <w14:solidFill>
              <w14:schemeClr w14:val="tx1"/>
            </w14:solidFill>
          </w14:textFill>
        </w:rPr>
        <w:t>医疗费</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其他工资福利支出</w:t>
      </w:r>
      <w:r>
        <w:rPr>
          <w:rFonts w:hint="eastAsia" w:ascii="仿宋_GB2312" w:hAnsi="黑体" w:eastAsia="仿宋_GB2312"/>
          <w:color w:val="000000" w:themeColor="text1"/>
          <w:sz w:val="32"/>
          <w:szCs w:val="32"/>
          <w14:textFill>
            <w14:solidFill>
              <w14:schemeClr w14:val="tx1"/>
            </w14:solidFill>
          </w14:textFill>
        </w:rPr>
        <w:t>、邮电费、其他交通费、离休费、生活补助、奖励金</w:t>
      </w:r>
      <w:r>
        <w:rPr>
          <w:rFonts w:ascii="仿宋_GB2312" w:hAnsi="黑体" w:eastAsia="仿宋_GB2312"/>
          <w:color w:val="000000" w:themeColor="text1"/>
          <w:sz w:val="32"/>
          <w:szCs w:val="32"/>
          <w14:textFill>
            <w14:solidFill>
              <w14:schemeClr w14:val="tx1"/>
            </w14:solidFill>
          </w14:textFill>
        </w:rPr>
        <w:t>;</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公用经费</w:t>
      </w:r>
      <w:r>
        <w:rPr>
          <w:rFonts w:hint="eastAsia" w:ascii="仿宋_GB2312" w:hAnsi="黑体" w:eastAsia="仿宋_GB2312" w:cs="仿宋_GB2312"/>
          <w:color w:val="000000" w:themeColor="text1"/>
          <w:sz w:val="32"/>
          <w:szCs w:val="32"/>
          <w:lang w:val="en-US" w:eastAsia="zh-CN"/>
          <w14:textFill>
            <w14:solidFill>
              <w14:schemeClr w14:val="tx1"/>
            </w14:solidFill>
          </w14:textFill>
        </w:rPr>
        <w:t>93.11</w:t>
      </w:r>
      <w:r>
        <w:rPr>
          <w:rFonts w:hint="eastAsia" w:ascii="仿宋_GB2312" w:hAnsi="黑体" w:eastAsia="仿宋_GB2312"/>
          <w:color w:val="000000" w:themeColor="text1"/>
          <w:sz w:val="32"/>
          <w:szCs w:val="32"/>
          <w14:textFill>
            <w14:solidFill>
              <w14:schemeClr w14:val="tx1"/>
            </w14:solidFill>
          </w14:textFill>
        </w:rPr>
        <w:t>万元，主要包括：</w:t>
      </w:r>
      <w:r>
        <w:rPr>
          <w:rFonts w:hint="eastAsia" w:ascii="仿宋_GB2312" w:hAnsi="黑体" w:eastAsia="仿宋_GB2312"/>
          <w:color w:val="000000" w:themeColor="text1"/>
          <w:sz w:val="32"/>
          <w:szCs w:val="32"/>
          <w:lang w:val="en-US" w:eastAsia="zh-CN"/>
          <w14:textFill>
            <w14:solidFill>
              <w14:schemeClr w14:val="tx1"/>
            </w14:solidFill>
          </w14:textFill>
        </w:rPr>
        <w:t>其他社会保障缴费</w:t>
      </w:r>
      <w:r>
        <w:rPr>
          <w:rFonts w:hint="eastAsia" w:ascii="仿宋_GB2312" w:hAnsi="黑体" w:eastAsia="仿宋_GB2312"/>
          <w:color w:val="000000" w:themeColor="text1"/>
          <w:sz w:val="32"/>
          <w:szCs w:val="32"/>
          <w14:textFill>
            <w14:solidFill>
              <w14:schemeClr w14:val="tx1"/>
            </w14:solidFill>
          </w14:textFill>
        </w:rPr>
        <w:t>、办公费、会议费、工会经费、福利费、公务用车运行维护费、其他商品和服务支出、生活补助、其他对个人和家庭的补助。</w:t>
      </w:r>
    </w:p>
    <w:p>
      <w:pPr>
        <w:ind w:firstLine="640" w:firstLineChars="200"/>
        <w:rPr>
          <w:rFonts w:ascii="黑体" w:hAnsi="黑体" w:eastAsia="黑体" w:cs="Times New Roman"/>
          <w:color w:val="000000" w:themeColor="text1"/>
          <w:sz w:val="32"/>
          <w:shd w:val="clear" w:color="auto" w:fill="FFFFFF"/>
          <w14:textFill>
            <w14:solidFill>
              <w14:schemeClr w14:val="tx1"/>
            </w14:solidFill>
          </w14:textFill>
        </w:rPr>
      </w:pPr>
      <w:r>
        <w:rPr>
          <w:rFonts w:hint="eastAsia" w:ascii="黑体" w:hAnsi="黑体" w:eastAsia="黑体" w:cs="Times New Roman"/>
          <w:color w:val="000000" w:themeColor="text1"/>
          <w:sz w:val="32"/>
          <w:shd w:val="clear" w:color="auto" w:fill="FFFFFF"/>
          <w14:textFill>
            <w14:solidFill>
              <w14:schemeClr w14:val="tx1"/>
            </w14:solidFill>
          </w14:textFill>
        </w:rPr>
        <w:t>四、</w:t>
      </w:r>
      <w:r>
        <w:rPr>
          <w:rFonts w:hint="eastAsia" w:ascii="黑体" w:hAnsi="黑体" w:eastAsia="黑体"/>
          <w:color w:val="000000" w:themeColor="text1"/>
          <w:sz w:val="32"/>
          <w:szCs w:val="32"/>
          <w:lang w:val="en-US" w:eastAsia="zh-CN"/>
          <w14:textFill>
            <w14:solidFill>
              <w14:schemeClr w14:val="tx1"/>
            </w14:solidFill>
          </w14:textFill>
        </w:rPr>
        <w:t>三亚市旅游和文化广电体育局2023</w:t>
      </w:r>
      <w:r>
        <w:rPr>
          <w:rFonts w:ascii="黑体" w:hAnsi="黑体" w:eastAsia="黑体" w:cs="Times New Roman"/>
          <w:color w:val="000000" w:themeColor="text1"/>
          <w:sz w:val="32"/>
          <w:shd w:val="clear" w:color="auto" w:fill="FFFFFF"/>
          <w14:textFill>
            <w14:solidFill>
              <w14:schemeClr w14:val="tx1"/>
            </w14:solidFill>
          </w14:textFill>
        </w:rPr>
        <w:t>年“三公”经费预算情况</w:t>
      </w:r>
      <w:r>
        <w:rPr>
          <w:rFonts w:hint="eastAsia" w:ascii="黑体" w:hAnsi="黑体" w:eastAsia="黑体" w:cs="Times New Roman"/>
          <w:color w:val="000000" w:themeColor="text1"/>
          <w:sz w:val="32"/>
          <w:shd w:val="clear" w:color="auto" w:fill="FFFFFF"/>
          <w14:textFill>
            <w14:solidFill>
              <w14:schemeClr w14:val="tx1"/>
            </w14:solidFill>
          </w14:textFill>
        </w:rPr>
        <w:t>说明</w:t>
      </w:r>
    </w:p>
    <w:p>
      <w:pPr>
        <w:ind w:firstLine="640" w:firstLineChars="200"/>
        <w:rPr>
          <w:rFonts w:ascii="仿宋_GB2312" w:hAnsi="黑体" w:eastAsia="仿宋_GB2312" w:cs="Times New Roman"/>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w:t>
      </w:r>
      <w:r>
        <w:rPr>
          <w:rFonts w:hint="eastAsia" w:ascii="仿宋_GB2312" w:hAnsi="黑体" w:eastAsia="仿宋_GB2312" w:cs="仿宋_GB2312"/>
          <w:color w:val="000000" w:themeColor="text1"/>
          <w:sz w:val="32"/>
          <w:szCs w:val="32"/>
          <w:lang w:val="en-US" w:eastAsia="zh-CN"/>
          <w14:textFill>
            <w14:solidFill>
              <w14:schemeClr w14:val="tx1"/>
            </w14:solidFill>
          </w14:textFill>
        </w:rPr>
        <w:t>三亚市旅游和文化广电体育局2023</w:t>
      </w:r>
      <w:r>
        <w:rPr>
          <w:rFonts w:hint="eastAsia" w:ascii="仿宋_GB2312" w:hAnsi="黑体" w:eastAsia="仿宋_GB2312"/>
          <w:color w:val="000000" w:themeColor="text1"/>
          <w:sz w:val="32"/>
          <w:szCs w:val="32"/>
          <w14:textFill>
            <w14:solidFill>
              <w14:schemeClr w14:val="tx1"/>
            </w14:solidFill>
          </w14:textFill>
        </w:rPr>
        <w:t>年一般公共预算“三公”经费预算数为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11.13</w:t>
      </w:r>
      <w:r>
        <w:rPr>
          <w:rFonts w:hint="eastAsia" w:ascii="仿宋_GB2312" w:hAnsi="黑体" w:eastAsia="仿宋_GB2312"/>
          <w:color w:val="000000" w:themeColor="text1"/>
          <w:sz w:val="32"/>
          <w:szCs w:val="32"/>
          <w14:textFill>
            <w14:solidFill>
              <w14:schemeClr w14:val="tx1"/>
            </w14:solidFill>
          </w14:textFill>
        </w:rPr>
        <w:t>万元，其中：</w:t>
      </w:r>
    </w:p>
    <w:p>
      <w:pPr>
        <w:ind w:firstLine="630"/>
        <w:rPr>
          <w:rFonts w:ascii="Times New Roman" w:hAnsi="Times New Roman" w:eastAsia="仿宋_GB2312" w:cs="Times New Roman"/>
          <w:color w:val="000000" w:themeColor="text1"/>
          <w:sz w:val="32"/>
          <w:shd w:val="clear" w:color="auto" w:fill="FFFFFF"/>
          <w14:textFill>
            <w14:solidFill>
              <w14:schemeClr w14:val="tx1"/>
            </w14:solidFill>
          </w14:textFill>
        </w:rPr>
      </w:pP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因公出国（境）经费</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，与</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202</w:t>
      </w:r>
      <w:r>
        <w:rPr>
          <w:rFonts w:hint="eastAsia" w:ascii="Times New Roman" w:hAnsi="Times New Roman" w:eastAsia="仿宋_GB2312" w:cs="Times New Roman"/>
          <w:color w:val="000000" w:themeColor="text1"/>
          <w:sz w:val="32"/>
          <w:highlight w:val="none"/>
          <w:shd w:val="clear" w:color="auto" w:fill="FFFFFF"/>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年无出国计划</w:t>
      </w:r>
      <w:r>
        <w:rPr>
          <w:rFonts w:hint="eastAsia" w:ascii="Times New Roman" w:hAnsi="Times New Roman" w:eastAsia="仿宋_GB2312" w:cs="Times New Roman"/>
          <w:color w:val="000000" w:themeColor="text1"/>
          <w:sz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highlight w:val="none"/>
          <w:shd w:val="clear" w:color="auto" w:fill="FFFFFF"/>
          <w:lang w:val="en-US" w:eastAsia="zh-CN"/>
          <w14:textFill>
            <w14:solidFill>
              <w14:schemeClr w14:val="tx1"/>
            </w14:solidFill>
          </w14:textFill>
        </w:rPr>
        <w:t>拟安排出国（境）团（组）0次，出国（境）0人。</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公务用车购置及运行费</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3.63</w:t>
      </w:r>
      <w:r>
        <w:rPr>
          <w:rFonts w:hint="eastAsia" w:ascii="仿宋_GB2312" w:hAnsi="黑体" w:eastAsia="仿宋_GB2312"/>
          <w:color w:val="000000" w:themeColor="text1"/>
          <w:sz w:val="32"/>
          <w:szCs w:val="32"/>
          <w:highlight w:val="none"/>
          <w14:textFill>
            <w14:solidFill>
              <w14:schemeClr w14:val="tx1"/>
            </w14:solidFill>
          </w14:textFill>
        </w:rPr>
        <w:t>万元（其中，</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公务用车购</w:t>
      </w:r>
      <w:r>
        <w:rPr>
          <w:rFonts w:ascii="Times New Roman" w:hAnsi="Times New Roman" w:eastAsia="仿宋_GB2312" w:cs="Times New Roman"/>
          <w:color w:val="000000" w:themeColor="text1"/>
          <w:sz w:val="32"/>
          <w:shd w:val="clear" w:color="auto" w:fill="FFFFFF"/>
          <w14:textFill>
            <w14:solidFill>
              <w14:schemeClr w14:val="tx1"/>
            </w14:solidFill>
          </w14:textFill>
        </w:rPr>
        <w:t>置</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费</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，公务用车</w:t>
      </w:r>
      <w:r>
        <w:rPr>
          <w:rFonts w:ascii="Times New Roman" w:hAnsi="Times New Roman" w:eastAsia="仿宋_GB2312" w:cs="Times New Roman"/>
          <w:color w:val="000000" w:themeColor="text1"/>
          <w:sz w:val="32"/>
          <w:shd w:val="clear" w:color="auto" w:fill="FFFFFF"/>
          <w14:textFill>
            <w14:solidFill>
              <w14:schemeClr w14:val="tx1"/>
            </w14:solidFill>
          </w14:textFill>
        </w:rPr>
        <w:t>运行</w:t>
      </w:r>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维护</w:t>
      </w:r>
      <w:r>
        <w:rPr>
          <w:rFonts w:ascii="Times New Roman" w:hAnsi="Times New Roman" w:eastAsia="仿宋_GB2312" w:cs="Times New Roman"/>
          <w:color w:val="000000" w:themeColor="text1"/>
          <w:sz w:val="32"/>
          <w:shd w:val="clear" w:color="auto" w:fill="FFFFFF"/>
          <w14:textFill>
            <w14:solidFill>
              <w14:schemeClr w14:val="tx1"/>
            </w14:solidFill>
          </w14:textFill>
        </w:rPr>
        <w:t>费</w:t>
      </w:r>
      <w:r>
        <w:rPr>
          <w:rFonts w:hint="eastAsia" w:ascii="仿宋_GB2312" w:hAnsi="黑体" w:eastAsia="仿宋_GB2312" w:cs="仿宋_GB2312"/>
          <w:color w:val="000000" w:themeColor="text1"/>
          <w:sz w:val="32"/>
          <w:szCs w:val="32"/>
          <w:lang w:val="en-US" w:eastAsia="zh-CN"/>
          <w14:textFill>
            <w14:solidFill>
              <w14:schemeClr w14:val="tx1"/>
            </w14:solidFill>
          </w14:textFill>
        </w:rPr>
        <w:t>3.63</w:t>
      </w:r>
      <w:r>
        <w:rPr>
          <w:rFonts w:hint="eastAsia" w:ascii="仿宋_GB2312" w:hAnsi="黑体" w:eastAsia="仿宋_GB2312"/>
          <w:color w:val="000000" w:themeColor="text1"/>
          <w:sz w:val="32"/>
          <w:szCs w:val="32"/>
          <w14:textFill>
            <w14:solidFill>
              <w14:schemeClr w14:val="tx1"/>
            </w14:solidFill>
          </w14:textFill>
        </w:rPr>
        <w:t>万元）</w:t>
      </w:r>
      <w:r>
        <w:rPr>
          <w:rFonts w:ascii="Times New Roman" w:hAnsi="Times New Roman" w:eastAsia="仿宋_GB2312" w:cs="Times New Roman"/>
          <w:color w:val="000000" w:themeColor="text1"/>
          <w:sz w:val="32"/>
          <w:shd w:val="clear" w:color="auto" w:fill="FFFFFF"/>
          <w14:textFill>
            <w14:solidFill>
              <w14:schemeClr w14:val="tx1"/>
            </w14:solidFill>
          </w14:textFill>
        </w:rPr>
        <w:t>，与</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上</w:t>
      </w:r>
      <w:r>
        <w:rPr>
          <w:rFonts w:ascii="Times New Roman" w:hAnsi="Times New Roman" w:eastAsia="仿宋_GB2312" w:cs="Times New Roman"/>
          <w:color w:val="000000" w:themeColor="text1"/>
          <w:sz w:val="32"/>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。公务车保有量</w:t>
      </w:r>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r>
        <w:rPr>
          <w:rFonts w:hint="eastAsia" w:ascii="仿宋_GB2312" w:hAnsi="黑体" w:eastAsia="仿宋_GB2312" w:cs="仿宋_GB2312"/>
          <w:color w:val="000000" w:themeColor="text1"/>
          <w:sz w:val="32"/>
          <w:szCs w:val="32"/>
          <w14:textFill>
            <w14:solidFill>
              <w14:schemeClr w14:val="tx1"/>
            </w14:solidFill>
          </w14:textFill>
        </w:rPr>
        <w:t>辆，计划购置</w:t>
      </w:r>
      <w:r>
        <w:rPr>
          <w:rFonts w:hint="eastAsia" w:ascii="仿宋_GB2312" w:hAnsi="黑体" w:eastAsia="仿宋_GB2312" w:cs="仿宋_GB2312"/>
          <w:color w:val="000000" w:themeColor="text1"/>
          <w:sz w:val="32"/>
          <w:szCs w:val="32"/>
          <w:lang w:val="en-US" w:eastAsia="zh-CN"/>
          <w14:textFill>
            <w14:solidFill>
              <w14:schemeClr w14:val="tx1"/>
            </w14:solidFill>
          </w14:textFill>
        </w:rPr>
        <w:t>1</w:t>
      </w:r>
      <w:r>
        <w:rPr>
          <w:rFonts w:hint="eastAsia" w:ascii="仿宋_GB2312" w:hAnsi="黑体" w:eastAsia="仿宋_GB2312" w:cs="仿宋_GB2312"/>
          <w:color w:val="000000" w:themeColor="text1"/>
          <w:sz w:val="32"/>
          <w:szCs w:val="32"/>
          <w14:textFill>
            <w14:solidFill>
              <w14:schemeClr w14:val="tx1"/>
            </w14:solidFill>
          </w14:textFill>
        </w:rPr>
        <w:t>辆</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w:t>
      </w:r>
      <w:r>
        <w:rPr>
          <w:rFonts w:ascii="仿宋_GB2312" w:hAnsi="黑体" w:eastAsia="仿宋_GB2312" w:cs="Times New Roman"/>
          <w:color w:val="000000" w:themeColor="text1"/>
          <w:sz w:val="32"/>
          <w:szCs w:val="32"/>
          <w14:textFill>
            <w14:solidFill>
              <w14:schemeClr w14:val="tx1"/>
            </w14:solidFill>
          </w14:textFill>
        </w:rPr>
        <w:t>公务接待费</w:t>
      </w:r>
      <w:r>
        <w:rPr>
          <w:rFonts w:hint="eastAsia" w:ascii="仿宋_GB2312" w:hAnsi="黑体" w:eastAsia="仿宋_GB2312" w:cs="仿宋_GB2312"/>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sz w:val="32"/>
          <w:shd w:val="clear" w:color="auto" w:fill="FFFFFF"/>
          <w14:textFill>
            <w14:solidFill>
              <w14:schemeClr w14:val="tx1"/>
            </w14:solidFill>
          </w14:textFill>
        </w:rPr>
        <w:t>万元，与</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上</w:t>
      </w:r>
      <w:r>
        <w:rPr>
          <w:rFonts w:ascii="Times New Roman" w:hAnsi="Times New Roman" w:eastAsia="仿宋_GB2312" w:cs="Times New Roman"/>
          <w:color w:val="000000" w:themeColor="text1"/>
          <w:sz w:val="32"/>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计划接待</w:t>
      </w:r>
      <w:r>
        <w:rPr>
          <w:rFonts w:hint="eastAsia" w:ascii="仿宋_GB2312" w:hAnsi="黑体" w:eastAsia="仿宋_GB2312" w:cs="仿宋_GB2312"/>
          <w:color w:val="000000" w:themeColor="text1"/>
          <w:sz w:val="32"/>
          <w:szCs w:val="32"/>
          <w:lang w:val="en-US" w:eastAsia="zh-CN"/>
          <w14:textFill>
            <w14:solidFill>
              <w14:schemeClr w14:val="tx1"/>
            </w14:solidFill>
          </w14:textFill>
        </w:rPr>
        <w:t>40</w:t>
      </w:r>
      <w:r>
        <w:rPr>
          <w:rFonts w:hint="eastAsia" w:ascii="仿宋_GB2312" w:hAnsi="黑体" w:eastAsia="仿宋_GB2312" w:cs="仿宋_GB2312"/>
          <w:color w:val="000000" w:themeColor="text1"/>
          <w:sz w:val="32"/>
          <w:szCs w:val="32"/>
          <w14:textFill>
            <w14:solidFill>
              <w14:schemeClr w14:val="tx1"/>
            </w14:solidFill>
          </w14:textFill>
        </w:rPr>
        <w:t>批</w:t>
      </w:r>
      <w:r>
        <w:rPr>
          <w:rFonts w:hint="eastAsia" w:ascii="仿宋_GB2312" w:hAnsi="黑体" w:eastAsia="仿宋_GB2312" w:cs="仿宋_GB2312"/>
          <w:color w:val="000000" w:themeColor="text1"/>
          <w:sz w:val="32"/>
          <w:szCs w:val="32"/>
          <w:lang w:val="en-US" w:eastAsia="zh-CN"/>
          <w14:textFill>
            <w14:solidFill>
              <w14:schemeClr w14:val="tx1"/>
            </w14:solidFill>
          </w14:textFill>
        </w:rPr>
        <w:t>300</w:t>
      </w:r>
      <w:r>
        <w:rPr>
          <w:rFonts w:hint="eastAsia" w:ascii="仿宋_GB2312" w:hAnsi="黑体" w:eastAsia="仿宋_GB2312" w:cs="仿宋_GB2312"/>
          <w:color w:val="000000" w:themeColor="text1"/>
          <w:sz w:val="32"/>
          <w:szCs w:val="32"/>
          <w14:textFill>
            <w14:solidFill>
              <w14:schemeClr w14:val="tx1"/>
            </w14:solidFill>
          </w14:textFill>
        </w:rPr>
        <w:t>人</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w:t>
      </w:r>
    </w:p>
    <w:p>
      <w:pPr>
        <w:ind w:firstLine="640" w:firstLineChars="200"/>
        <w:rPr>
          <w:rFonts w:ascii="仿宋_GB2312" w:hAnsi="黑体" w:eastAsia="仿宋_GB2312" w:cs="Times New Roman"/>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w:t>
      </w:r>
      <w:r>
        <w:rPr>
          <w:rFonts w:hint="eastAsia" w:ascii="仿宋_GB2312" w:hAnsi="黑体" w:eastAsia="仿宋_GB2312" w:cs="仿宋_GB2312"/>
          <w:color w:val="000000" w:themeColor="text1"/>
          <w:sz w:val="32"/>
          <w:szCs w:val="32"/>
          <w:lang w:val="en-US" w:eastAsia="zh-CN"/>
          <w14:textFill>
            <w14:solidFill>
              <w14:schemeClr w14:val="tx1"/>
            </w14:solidFill>
          </w14:textFill>
        </w:rPr>
        <w:t>三亚市旅游和文化广电体育局2023</w:t>
      </w:r>
      <w:r>
        <w:rPr>
          <w:rFonts w:hint="eastAsia" w:ascii="仿宋_GB2312" w:hAnsi="黑体" w:eastAsia="仿宋_GB2312"/>
          <w:color w:val="000000" w:themeColor="text1"/>
          <w:sz w:val="32"/>
          <w:szCs w:val="32"/>
          <w14:textFill>
            <w14:solidFill>
              <w14:schemeClr w14:val="tx1"/>
            </w14:solidFill>
          </w14:textFill>
        </w:rPr>
        <w:t>年政府性基金预算“三公”经费预算数为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万元，其中：</w:t>
      </w:r>
    </w:p>
    <w:p>
      <w:pPr>
        <w:rPr>
          <w:rFonts w:hint="default" w:ascii="Times New Roman" w:hAnsi="Times New Roman" w:eastAsia="仿宋_GB2312" w:cs="Times New Roman"/>
          <w:color w:val="000000" w:themeColor="text1"/>
          <w:sz w:val="32"/>
          <w:highlight w:val="none"/>
          <w:shd w:val="clear" w:color="auto" w:fill="FFFFFF"/>
          <w:lang w:val="en-US" w:eastAsia="zh-CN"/>
          <w14:textFill>
            <w14:solidFill>
              <w14:schemeClr w14:val="tx1"/>
            </w14:solidFill>
          </w14:textFill>
        </w:rPr>
      </w:pPr>
      <w:r>
        <w:rPr>
          <w:rFonts w:ascii="Times New Roman" w:hAnsi="Times New Roman" w:eastAsia="仿宋_GB2312" w:cs="Times New Roman"/>
          <w:color w:val="000000" w:themeColor="text1"/>
          <w:sz w:val="32"/>
          <w:shd w:val="clear" w:color="auto" w:fill="FFFFFF"/>
          <w14:textFill>
            <w14:solidFill>
              <w14:schemeClr w14:val="tx1"/>
            </w14:solidFill>
          </w14:textFill>
        </w:rPr>
        <w:t xml:space="preserve">    因公出国（境）经费</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w:t>
      </w:r>
      <w:r>
        <w:rPr>
          <w:rFonts w:ascii="Times New Roman" w:hAnsi="Times New Roman" w:eastAsia="仿宋_GB2312" w:cs="Times New Roman"/>
          <w:color w:val="000000" w:themeColor="text1"/>
          <w:sz w:val="32"/>
          <w:shd w:val="clear" w:color="auto" w:fill="FFFFFF"/>
          <w14:textFill>
            <w14:solidFill>
              <w14:schemeClr w14:val="tx1"/>
            </w14:solidFill>
          </w14:textFill>
        </w:rPr>
        <w:t>，与</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上</w:t>
      </w:r>
      <w:r>
        <w:rPr>
          <w:rFonts w:ascii="Times New Roman" w:hAnsi="Times New Roman" w:eastAsia="仿宋_GB2312" w:cs="Times New Roman"/>
          <w:color w:val="000000" w:themeColor="text1"/>
          <w:sz w:val="32"/>
          <w:shd w:val="clear" w:color="auto" w:fill="FFFFFF"/>
          <w14:textFill>
            <w14:solidFill>
              <w14:schemeClr w14:val="tx1"/>
            </w14:solidFill>
          </w14:textFill>
        </w:rPr>
        <w:t>年预算持平。202</w:t>
      </w:r>
      <w:r>
        <w:rPr>
          <w:rFonts w:hint="eastAsia" w:ascii="Times New Roman" w:hAnsi="Times New Roman" w:eastAsia="仿宋_GB2312" w:cs="Times New Roman"/>
          <w:color w:val="000000" w:themeColor="text1"/>
          <w:sz w:val="32"/>
          <w:shd w:val="clear" w:color="auto" w:fill="FFFFFF"/>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年无出国计划</w:t>
      </w:r>
      <w:r>
        <w:rPr>
          <w:rFonts w:hint="eastAsia" w:ascii="Times New Roman" w:hAnsi="Times New Roman" w:eastAsia="仿宋_GB2312" w:cs="Times New Roman"/>
          <w:color w:val="000000" w:themeColor="text1"/>
          <w:sz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highlight w:val="none"/>
          <w:shd w:val="clear" w:color="auto" w:fill="FFFFFF"/>
          <w:lang w:val="en-US" w:eastAsia="zh-CN"/>
          <w14:textFill>
            <w14:solidFill>
              <w14:schemeClr w14:val="tx1"/>
            </w14:solidFill>
          </w14:textFill>
        </w:rPr>
        <w:t>拟安排出国（境）团（组）0次，出国（境）0人</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公务用车购置及运行费</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万元（其中，</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公务用车购置</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费</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运行</w:t>
      </w:r>
      <w:r>
        <w:rPr>
          <w:rFonts w:hint="eastAsia" w:ascii="Times New Roman" w:hAnsi="Times New Roman" w:eastAsia="仿宋_GB2312" w:cs="Times New Roman"/>
          <w:color w:val="000000" w:themeColor="text1"/>
          <w:sz w:val="32"/>
          <w:highlight w:val="none"/>
          <w:shd w:val="clear" w:color="auto" w:fill="FFFFFF"/>
          <w:lang w:eastAsia="zh-CN"/>
          <w14:textFill>
            <w14:solidFill>
              <w14:schemeClr w14:val="tx1"/>
            </w14:solidFill>
          </w14:textFill>
        </w:rPr>
        <w:t>维护</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费</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，与</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公务车保有量</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highlight w:val="none"/>
          <w14:textFill>
            <w14:solidFill>
              <w14:schemeClr w14:val="tx1"/>
            </w14:solidFill>
          </w14:textFill>
        </w:rPr>
        <w:t>辆，计划购置</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highlight w:val="none"/>
          <w14:textFill>
            <w14:solidFill>
              <w14:schemeClr w14:val="tx1"/>
            </w14:solidFill>
          </w14:textFill>
        </w:rPr>
        <w:t>辆</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w:t>
      </w:r>
      <w:r>
        <w:rPr>
          <w:rFonts w:ascii="仿宋_GB2312" w:hAnsi="黑体" w:eastAsia="仿宋_GB2312" w:cs="Times New Roman"/>
          <w:color w:val="000000" w:themeColor="text1"/>
          <w:sz w:val="32"/>
          <w:szCs w:val="32"/>
          <w:highlight w:val="none"/>
          <w14:textFill>
            <w14:solidFill>
              <w14:schemeClr w14:val="tx1"/>
            </w14:solidFill>
          </w14:textFill>
        </w:rPr>
        <w:t>公务接待费</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0</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万元，与</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w:t>
      </w:r>
      <w:r>
        <w:rPr>
          <w:rFonts w:hint="eastAsia" w:ascii="Times New Roman" w:hAnsi="Times New Roman" w:eastAsia="仿宋_GB2312" w:cs="Times New Roman"/>
          <w:color w:val="000000" w:themeColor="text1"/>
          <w:sz w:val="32"/>
          <w:highlight w:val="none"/>
          <w:shd w:val="clear" w:color="auto" w:fill="FFFFFF"/>
          <w:lang w:val="en-US" w:eastAsia="zh-CN"/>
          <w14:textFill>
            <w14:solidFill>
              <w14:schemeClr w14:val="tx1"/>
            </w14:solidFill>
          </w14:textFill>
        </w:rPr>
        <w:t>计划接待0批0人。</w:t>
      </w:r>
    </w:p>
    <w:p>
      <w:pPr>
        <w:ind w:firstLine="640" w:firstLineChars="200"/>
        <w:rPr>
          <w:rFonts w:ascii="黑体" w:hAnsi="黑体" w:eastAsia="黑体" w:cs="Times New Roman"/>
          <w:color w:val="000000" w:themeColor="text1"/>
          <w:sz w:val="32"/>
          <w:shd w:val="clear" w:color="auto" w:fill="FFFFFF"/>
          <w14:textFill>
            <w14:solidFill>
              <w14:schemeClr w14:val="tx1"/>
            </w14:solidFill>
          </w14:textFill>
        </w:rPr>
      </w:pPr>
      <w:r>
        <w:rPr>
          <w:rFonts w:hint="eastAsia" w:ascii="黑体" w:hAnsi="黑体" w:eastAsia="黑体" w:cs="Times New Roman"/>
          <w:color w:val="000000" w:themeColor="text1"/>
          <w:sz w:val="32"/>
          <w:shd w:val="clear" w:color="auto" w:fill="FFFFFF"/>
          <w14:textFill>
            <w14:solidFill>
              <w14:schemeClr w14:val="tx1"/>
            </w14:solidFill>
          </w14:textFill>
        </w:rPr>
        <w:t>五、关于</w:t>
      </w:r>
      <w:r>
        <w:rPr>
          <w:rFonts w:hint="eastAsia" w:ascii="黑体" w:hAnsi="黑体" w:eastAsia="黑体"/>
          <w:color w:val="000000" w:themeColor="text1"/>
          <w:sz w:val="32"/>
          <w:szCs w:val="32"/>
          <w:lang w:val="en-US" w:eastAsia="zh-CN"/>
          <w14:textFill>
            <w14:solidFill>
              <w14:schemeClr w14:val="tx1"/>
            </w14:solidFill>
          </w14:textFill>
        </w:rPr>
        <w:t>三亚市旅游和文化广电体育局2023</w:t>
      </w:r>
      <w:r>
        <w:rPr>
          <w:rFonts w:ascii="黑体" w:hAnsi="黑体" w:eastAsia="黑体" w:cs="Times New Roman"/>
          <w:color w:val="000000" w:themeColor="text1"/>
          <w:sz w:val="32"/>
          <w:shd w:val="clear" w:color="auto" w:fill="FFFFFF"/>
          <w14:textFill>
            <w14:solidFill>
              <w14:schemeClr w14:val="tx1"/>
            </w14:solidFill>
          </w14:textFill>
        </w:rPr>
        <w:t>年</w:t>
      </w:r>
      <w:r>
        <w:rPr>
          <w:rFonts w:hint="eastAsia" w:ascii="黑体" w:hAnsi="黑体" w:eastAsia="黑体" w:cs="Times New Roman"/>
          <w:color w:val="000000" w:themeColor="text1"/>
          <w:sz w:val="32"/>
          <w:shd w:val="clear" w:color="auto" w:fill="FFFFFF"/>
          <w14:textFill>
            <w14:solidFill>
              <w14:schemeClr w14:val="tx1"/>
            </w14:solidFill>
          </w14:textFill>
        </w:rPr>
        <w:t>政府性基金预算当年拨款情况说明</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（一）政府性基金预算当年规模变化情况</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三亚市旅游和文化广电体育局2023</w:t>
      </w:r>
      <w:r>
        <w:rPr>
          <w:rFonts w:hint="eastAsia" w:ascii="仿宋_GB2312" w:hAnsi="黑体" w:eastAsia="仿宋_GB2312"/>
          <w:color w:val="000000" w:themeColor="text1"/>
          <w:sz w:val="32"/>
          <w:szCs w:val="32"/>
          <w14:textFill>
            <w14:solidFill>
              <w14:schemeClr w14:val="tx1"/>
            </w14:solidFill>
          </w14:textFill>
        </w:rPr>
        <w:t>年政府性基金预算当年拨款</w:t>
      </w:r>
      <w:r>
        <w:rPr>
          <w:rFonts w:hint="eastAsia" w:ascii="仿宋_GB2312" w:hAnsi="黑体" w:eastAsia="仿宋_GB2312" w:cs="仿宋_GB2312"/>
          <w:color w:val="000000" w:themeColor="text1"/>
          <w:sz w:val="32"/>
          <w:szCs w:val="32"/>
          <w:lang w:val="en-US" w:eastAsia="zh-CN"/>
          <w14:textFill>
            <w14:solidFill>
              <w14:schemeClr w14:val="tx1"/>
            </w14:solidFill>
          </w14:textFill>
        </w:rPr>
        <w:t>684</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134</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s="仿宋_GB2312"/>
          <w:color w:val="000000" w:themeColor="text1"/>
          <w:sz w:val="32"/>
          <w:szCs w:val="32"/>
          <w14:textFill>
            <w14:solidFill>
              <w14:schemeClr w14:val="tx1"/>
            </w14:solidFill>
          </w14:textFill>
        </w:rPr>
        <w:t>主要是</w:t>
      </w:r>
      <w:r>
        <w:rPr>
          <w:rFonts w:hint="eastAsia" w:ascii="仿宋_GB2312" w:hAnsi="黑体" w:eastAsia="仿宋_GB2312" w:cs="仿宋_GB2312"/>
          <w:color w:val="000000" w:themeColor="text1"/>
          <w:sz w:val="32"/>
          <w:szCs w:val="32"/>
          <w:lang w:val="en-US" w:eastAsia="zh-CN"/>
          <w14:textFill>
            <w14:solidFill>
              <w14:schemeClr w14:val="tx1"/>
            </w14:solidFill>
          </w14:textFill>
        </w:rPr>
        <w:t>增加上年结余费用及国家旅游体育示范区创建工作费用</w:t>
      </w:r>
      <w:r>
        <w:rPr>
          <w:rFonts w:hint="eastAsia" w:ascii="仿宋_GB2312" w:hAnsi="黑体" w:eastAsia="仿宋_GB2312" w:cs="仿宋_GB2312"/>
          <w:color w:val="000000" w:themeColor="text1"/>
          <w:sz w:val="32"/>
          <w:szCs w:val="32"/>
          <w14:textFill>
            <w14:solidFill>
              <w14:schemeClr w14:val="tx1"/>
            </w14:solidFill>
          </w14:textFill>
        </w:rPr>
        <w:t>。</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（二）政府性基金预算当年拨款结构情况</w:t>
      </w:r>
    </w:p>
    <w:p>
      <w:pPr>
        <w:ind w:firstLine="800" w:firstLineChars="25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其他（类）支出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684</w:t>
      </w:r>
      <w:r>
        <w:rPr>
          <w:rFonts w:hint="eastAsia" w:ascii="仿宋_GB2312" w:hAnsi="黑体" w:eastAsia="仿宋_GB2312"/>
          <w:color w:val="000000" w:themeColor="text1"/>
          <w:sz w:val="32"/>
          <w:szCs w:val="32"/>
          <w14:textFill>
            <w14:solidFill>
              <w14:schemeClr w14:val="tx1"/>
            </w14:solidFill>
          </w14:textFill>
        </w:rPr>
        <w:t>万元，占</w:t>
      </w:r>
      <w:r>
        <w:rPr>
          <w:rFonts w:ascii="仿宋_GB2312" w:hAnsi="黑体" w:eastAsia="仿宋_GB2312" w:cs="仿宋_GB2312"/>
          <w:color w:val="000000" w:themeColor="text1"/>
          <w:sz w:val="32"/>
          <w:szCs w:val="32"/>
          <w14:textFill>
            <w14:solidFill>
              <w14:schemeClr w14:val="tx1"/>
            </w14:solidFill>
          </w14:textFill>
        </w:rPr>
        <w:t>100</w:t>
      </w:r>
      <w:r>
        <w:rPr>
          <w:rFonts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（三）政府性基金预算当年拨款具体使用情况</w:t>
      </w:r>
    </w:p>
    <w:p>
      <w:pPr>
        <w:ind w:firstLine="640" w:firstLineChars="200"/>
        <w:rPr>
          <w:rFonts w:hint="eastAsia" w:ascii="黑体" w:hAnsi="黑体" w:eastAsia="黑体" w:cs="Times New Roman"/>
          <w:color w:val="000000" w:themeColor="text1"/>
          <w:sz w:val="32"/>
          <w:shd w:val="clear" w:color="auto" w:fill="FFFFFF"/>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其他支出（类）彩票公益金安排的支出（款）用于体育事业的彩票公益金（项）</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684</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olor w:val="000000" w:themeColor="text1"/>
          <w:sz w:val="32"/>
          <w:szCs w:val="32"/>
          <w:lang w:val="en-US" w:eastAsia="zh-CN"/>
          <w14:textFill>
            <w14:solidFill>
              <w14:schemeClr w14:val="tx1"/>
            </w14:solidFill>
          </w14:textFill>
        </w:rPr>
        <w:t>增加134</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s="仿宋_GB2312"/>
          <w:color w:val="000000" w:themeColor="text1"/>
          <w:sz w:val="32"/>
          <w:szCs w:val="32"/>
          <w14:textFill>
            <w14:solidFill>
              <w14:schemeClr w14:val="tx1"/>
            </w14:solidFill>
          </w14:textFill>
        </w:rPr>
        <w:t>主要是</w:t>
      </w:r>
      <w:r>
        <w:rPr>
          <w:rFonts w:hint="eastAsia" w:ascii="仿宋_GB2312" w:hAnsi="黑体" w:eastAsia="仿宋_GB2312" w:cs="仿宋_GB2312"/>
          <w:color w:val="000000" w:themeColor="text1"/>
          <w:sz w:val="32"/>
          <w:szCs w:val="32"/>
          <w:lang w:val="en-US" w:eastAsia="zh-CN"/>
          <w14:textFill>
            <w14:solidFill>
              <w14:schemeClr w14:val="tx1"/>
            </w14:solidFill>
          </w14:textFill>
        </w:rPr>
        <w:t>增加上年结余费用及国家旅游体育示范区创建工作费用</w:t>
      </w:r>
      <w:r>
        <w:rPr>
          <w:rFonts w:hint="eastAsia" w:ascii="仿宋_GB2312" w:hAnsi="黑体" w:eastAsia="仿宋_GB2312" w:cs="仿宋_GB2312"/>
          <w:color w:val="000000" w:themeColor="text1"/>
          <w:sz w:val="32"/>
          <w:szCs w:val="32"/>
          <w14:textFill>
            <w14:solidFill>
              <w14:schemeClr w14:val="tx1"/>
            </w14:solidFill>
          </w14:textFill>
        </w:rPr>
        <w:t>。</w:t>
      </w:r>
    </w:p>
    <w:p>
      <w:pPr>
        <w:ind w:firstLine="640" w:firstLineChars="200"/>
        <w:rPr>
          <w:rFonts w:hint="eastAsia" w:ascii="黑体" w:hAnsi="黑体" w:eastAsia="黑体" w:cs="Times New Roman"/>
          <w:color w:val="000000" w:themeColor="text1"/>
          <w:sz w:val="32"/>
          <w:shd w:val="clear" w:color="auto" w:fill="FFFFFF"/>
          <w14:textFill>
            <w14:solidFill>
              <w14:schemeClr w14:val="tx1"/>
            </w14:solidFill>
          </w14:textFill>
        </w:rPr>
      </w:pPr>
    </w:p>
    <w:p>
      <w:pPr>
        <w:ind w:firstLine="640" w:firstLineChars="200"/>
        <w:rPr>
          <w:rFonts w:ascii="黑体" w:hAnsi="黑体" w:eastAsia="黑体" w:cs="Times New Roman"/>
          <w:color w:val="000000" w:themeColor="text1"/>
          <w:sz w:val="32"/>
          <w:shd w:val="clear" w:color="auto" w:fill="FFFFFF"/>
          <w14:textFill>
            <w14:solidFill>
              <w14:schemeClr w14:val="tx1"/>
            </w14:solidFill>
          </w14:textFill>
        </w:rPr>
      </w:pPr>
      <w:r>
        <w:rPr>
          <w:rFonts w:hint="eastAsia" w:ascii="黑体" w:hAnsi="黑体" w:eastAsia="黑体" w:cs="Times New Roman"/>
          <w:color w:val="000000" w:themeColor="text1"/>
          <w:sz w:val="32"/>
          <w:shd w:val="clear" w:color="auto" w:fill="FFFFFF"/>
          <w14:textFill>
            <w14:solidFill>
              <w14:schemeClr w14:val="tx1"/>
            </w14:solidFill>
          </w14:textFill>
        </w:rPr>
        <w:t>六、关于</w:t>
      </w:r>
      <w:r>
        <w:rPr>
          <w:rFonts w:hint="eastAsia" w:ascii="黑体" w:hAnsi="黑体" w:eastAsia="黑体"/>
          <w:color w:val="000000" w:themeColor="text1"/>
          <w:sz w:val="32"/>
          <w:szCs w:val="32"/>
          <w:lang w:val="en-US" w:eastAsia="zh-CN"/>
          <w14:textFill>
            <w14:solidFill>
              <w14:schemeClr w14:val="tx1"/>
            </w14:solidFill>
          </w14:textFill>
        </w:rPr>
        <w:t>三亚市旅游和文化广电体育局2023</w:t>
      </w:r>
      <w:r>
        <w:rPr>
          <w:rFonts w:ascii="黑体" w:hAnsi="黑体" w:eastAsia="黑体" w:cs="Times New Roman"/>
          <w:color w:val="000000" w:themeColor="text1"/>
          <w:sz w:val="32"/>
          <w:shd w:val="clear" w:color="auto" w:fill="FFFFFF"/>
          <w14:textFill>
            <w14:solidFill>
              <w14:schemeClr w14:val="tx1"/>
            </w14:solidFill>
          </w14:textFill>
        </w:rPr>
        <w:t>年</w:t>
      </w:r>
      <w:r>
        <w:rPr>
          <w:rFonts w:hint="eastAsia" w:ascii="黑体" w:hAnsi="黑体" w:eastAsia="黑体" w:cs="Times New Roman"/>
          <w:color w:val="000000" w:themeColor="text1"/>
          <w:sz w:val="32"/>
          <w:shd w:val="clear" w:color="auto" w:fill="FFFFFF"/>
          <w14:textFill>
            <w14:solidFill>
              <w14:schemeClr w14:val="tx1"/>
            </w14:solidFill>
          </w14:textFill>
        </w:rPr>
        <w:t>收支预算情况的总体说明</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按照综合预算原则，三亚市旅游和文化广电体育局所有收入和支出均纳入部门预算管理。收入包括：一般公共预算收入、政府性基金收入</w:t>
      </w:r>
      <w:r>
        <w:rPr>
          <w:rFonts w:hint="eastAsia" w:ascii="仿宋_GB2312" w:hAnsi="黑体" w:eastAsia="仿宋_GB2312"/>
          <w:color w:val="000000" w:themeColor="text1"/>
          <w:sz w:val="32"/>
          <w:szCs w:val="32"/>
          <w14:textFill>
            <w14:solidFill>
              <w14:schemeClr w14:val="tx1"/>
            </w14:solidFill>
          </w14:textFill>
        </w:rPr>
        <w:t>；支出包括：文化旅游体育与媒体支出、社会保障和就业支出、卫生健康支出、住房保障支出、其他支出。</w:t>
      </w:r>
      <w:r>
        <w:rPr>
          <w:rFonts w:hint="eastAsia" w:ascii="仿宋_GB2312" w:hAnsi="黑体" w:eastAsia="仿宋_GB2312" w:cs="仿宋_GB2312"/>
          <w:color w:val="000000" w:themeColor="text1"/>
          <w:sz w:val="32"/>
          <w:szCs w:val="32"/>
          <w14:textFill>
            <w14:solidFill>
              <w14:schemeClr w14:val="tx1"/>
            </w14:solidFill>
          </w14:textFill>
        </w:rPr>
        <w:t>三亚市旅游和文化广电体育局</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2023</w:t>
      </w:r>
      <w:r>
        <w:rPr>
          <w:rFonts w:hint="eastAsia" w:ascii="仿宋_GB2312" w:hAnsi="黑体" w:eastAsia="仿宋_GB2312"/>
          <w:color w:val="000000" w:themeColor="text1"/>
          <w:sz w:val="32"/>
          <w:szCs w:val="32"/>
          <w14:textFill>
            <w14:solidFill>
              <w14:schemeClr w14:val="tx1"/>
            </w14:solidFill>
          </w14:textFill>
        </w:rPr>
        <w:t>年收支总预算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18968.44</w:t>
      </w:r>
      <w:r>
        <w:rPr>
          <w:rFonts w:hint="eastAsia" w:ascii="仿宋_GB2312" w:hAnsi="黑体" w:eastAsia="仿宋_GB2312"/>
          <w:color w:val="000000" w:themeColor="text1"/>
          <w:sz w:val="32"/>
          <w:szCs w:val="32"/>
          <w14:textFill>
            <w14:solidFill>
              <w14:schemeClr w14:val="tx1"/>
            </w14:solidFill>
          </w14:textFill>
        </w:rPr>
        <w:t>万元。</w:t>
      </w:r>
    </w:p>
    <w:p>
      <w:pPr>
        <w:ind w:firstLine="640" w:firstLineChars="200"/>
        <w:rPr>
          <w:rFonts w:ascii="黑体" w:hAnsi="黑体" w:eastAsia="黑体" w:cs="Times New Roman"/>
          <w:color w:val="000000" w:themeColor="text1"/>
          <w:sz w:val="32"/>
          <w:shd w:val="clear" w:color="auto" w:fill="FFFFFF"/>
          <w14:textFill>
            <w14:solidFill>
              <w14:schemeClr w14:val="tx1"/>
            </w14:solidFill>
          </w14:textFill>
        </w:rPr>
      </w:pPr>
      <w:r>
        <w:rPr>
          <w:rFonts w:hint="eastAsia" w:ascii="黑体" w:hAnsi="黑体" w:eastAsia="黑体" w:cs="Times New Roman"/>
          <w:color w:val="000000" w:themeColor="text1"/>
          <w:sz w:val="32"/>
          <w:shd w:val="clear" w:color="auto" w:fill="FFFFFF"/>
          <w14:textFill>
            <w14:solidFill>
              <w14:schemeClr w14:val="tx1"/>
            </w14:solidFill>
          </w14:textFill>
        </w:rPr>
        <w:t>七、关于</w:t>
      </w:r>
      <w:r>
        <w:rPr>
          <w:rFonts w:hint="eastAsia" w:ascii="黑体" w:hAnsi="黑体" w:eastAsia="黑体"/>
          <w:color w:val="000000" w:themeColor="text1"/>
          <w:sz w:val="32"/>
          <w:szCs w:val="32"/>
          <w:lang w:val="en-US" w:eastAsia="zh-CN"/>
          <w14:textFill>
            <w14:solidFill>
              <w14:schemeClr w14:val="tx1"/>
            </w14:solidFill>
          </w14:textFill>
        </w:rPr>
        <w:t>三亚市旅游和文化广电体育局2023</w:t>
      </w:r>
      <w:r>
        <w:rPr>
          <w:rFonts w:ascii="黑体" w:hAnsi="黑体" w:eastAsia="黑体" w:cs="Times New Roman"/>
          <w:color w:val="000000" w:themeColor="text1"/>
          <w:sz w:val="32"/>
          <w:shd w:val="clear" w:color="auto" w:fill="FFFFFF"/>
          <w14:textFill>
            <w14:solidFill>
              <w14:schemeClr w14:val="tx1"/>
            </w14:solidFill>
          </w14:textFill>
        </w:rPr>
        <w:t>年</w:t>
      </w:r>
      <w:r>
        <w:rPr>
          <w:rFonts w:hint="eastAsia" w:ascii="黑体" w:hAnsi="黑体" w:eastAsia="黑体" w:cs="Times New Roman"/>
          <w:color w:val="000000" w:themeColor="text1"/>
          <w:sz w:val="32"/>
          <w:shd w:val="clear" w:color="auto" w:fill="FFFFFF"/>
          <w14:textFill>
            <w14:solidFill>
              <w14:schemeClr w14:val="tx1"/>
            </w14:solidFill>
          </w14:textFill>
        </w:rPr>
        <w:t>收入预算情况说明</w:t>
      </w:r>
    </w:p>
    <w:p>
      <w:pPr>
        <w:ind w:firstLine="640" w:firstLineChars="200"/>
        <w:rPr>
          <w:rFonts w:hint="default"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三亚市旅游和文化广电体育局</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2023</w:t>
      </w:r>
      <w:r>
        <w:rPr>
          <w:rFonts w:hint="eastAsia" w:ascii="仿宋_GB2312" w:hAnsi="黑体" w:eastAsia="仿宋_GB2312"/>
          <w:color w:val="000000" w:themeColor="text1"/>
          <w:sz w:val="32"/>
          <w:szCs w:val="32"/>
          <w14:textFill>
            <w14:solidFill>
              <w14:schemeClr w14:val="tx1"/>
            </w14:solidFill>
          </w14:textFill>
        </w:rPr>
        <w:t>年收入预算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18968.44</w:t>
      </w:r>
      <w:r>
        <w:rPr>
          <w:rFonts w:hint="eastAsia" w:ascii="仿宋_GB2312" w:hAnsi="黑体" w:eastAsia="仿宋_GB2312"/>
          <w:color w:val="000000" w:themeColor="text1"/>
          <w:sz w:val="32"/>
          <w:szCs w:val="32"/>
          <w14:textFill>
            <w14:solidFill>
              <w14:schemeClr w14:val="tx1"/>
            </w14:solidFill>
          </w14:textFill>
        </w:rPr>
        <w:t>万元，其中</w:t>
      </w:r>
      <w:bookmarkStart w:id="0" w:name="_GoBack"/>
      <w:bookmarkEnd w:id="0"/>
      <w:r>
        <w:rPr>
          <w:rFonts w:hint="eastAsia" w:ascii="仿宋_GB2312" w:hAnsi="黑体" w:eastAsia="仿宋_GB2312"/>
          <w:color w:val="000000" w:themeColor="text1"/>
          <w:sz w:val="32"/>
          <w:szCs w:val="32"/>
          <w14:textFill>
            <w14:solidFill>
              <w14:schemeClr w14:val="tx1"/>
            </w14:solidFill>
          </w14:textFill>
        </w:rPr>
        <w:t>：上年结转</w:t>
      </w:r>
      <w:r>
        <w:rPr>
          <w:rFonts w:hint="eastAsia" w:ascii="仿宋_GB2312" w:hAnsi="黑体" w:eastAsia="仿宋_GB2312" w:cs="仿宋_GB2312"/>
          <w:color w:val="000000" w:themeColor="text1"/>
          <w:sz w:val="32"/>
          <w:szCs w:val="32"/>
          <w:lang w:val="en-US" w:eastAsia="zh-CN"/>
          <w14:textFill>
            <w14:solidFill>
              <w14:schemeClr w14:val="tx1"/>
            </w14:solidFill>
          </w14:textFill>
        </w:rPr>
        <w:t>1233.12</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6.5</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s="仿宋_GB2312"/>
          <w:color w:val="000000" w:themeColor="text1"/>
          <w:sz w:val="32"/>
          <w:szCs w:val="32"/>
          <w14:textFill>
            <w14:solidFill>
              <w14:schemeClr w14:val="tx1"/>
            </w14:solidFill>
          </w14:textFill>
        </w:rPr>
        <w:t>一般公共预算收入</w:t>
      </w:r>
      <w:r>
        <w:rPr>
          <w:rFonts w:hint="eastAsia" w:ascii="仿宋_GB2312" w:hAnsi="黑体" w:eastAsia="仿宋_GB2312" w:cs="仿宋_GB2312"/>
          <w:color w:val="000000" w:themeColor="text1"/>
          <w:sz w:val="32"/>
          <w:szCs w:val="32"/>
          <w:lang w:val="en-US" w:eastAsia="zh-CN"/>
          <w14:textFill>
            <w14:solidFill>
              <w14:schemeClr w14:val="tx1"/>
            </w14:solidFill>
          </w14:textFill>
        </w:rPr>
        <w:t>17051.32</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89.89</w:t>
      </w:r>
      <w:r>
        <w:rPr>
          <w:rFonts w:hint="eastAsia" w:ascii="仿宋_GB2312" w:hAnsi="黑体" w:eastAsia="仿宋_GB2312"/>
          <w:color w:val="000000" w:themeColor="text1"/>
          <w:sz w:val="32"/>
          <w:szCs w:val="32"/>
          <w14:textFill>
            <w14:solidFill>
              <w14:schemeClr w14:val="tx1"/>
            </w14:solidFill>
          </w14:textFill>
        </w:rPr>
        <w:t>%；政府性基金收入</w:t>
      </w:r>
      <w:r>
        <w:rPr>
          <w:rFonts w:hint="eastAsia" w:ascii="仿宋_GB2312" w:hAnsi="黑体" w:eastAsia="仿宋_GB2312" w:cs="仿宋_GB2312"/>
          <w:color w:val="000000" w:themeColor="text1"/>
          <w:sz w:val="32"/>
          <w:szCs w:val="32"/>
          <w:lang w:val="en-US" w:eastAsia="zh-CN"/>
          <w14:textFill>
            <w14:solidFill>
              <w14:schemeClr w14:val="tx1"/>
            </w14:solidFill>
          </w14:textFill>
        </w:rPr>
        <w:t>684</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3.61</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比上年预算数增加134万元。</w:t>
      </w:r>
    </w:p>
    <w:p>
      <w:pPr>
        <w:ind w:firstLine="640" w:firstLineChars="200"/>
        <w:rPr>
          <w:rFonts w:ascii="黑体" w:hAnsi="黑体" w:eastAsia="黑体" w:cs="Times New Roman"/>
          <w:color w:val="000000" w:themeColor="text1"/>
          <w:sz w:val="32"/>
          <w:shd w:val="clear" w:color="auto" w:fill="FFFFFF"/>
          <w14:textFill>
            <w14:solidFill>
              <w14:schemeClr w14:val="tx1"/>
            </w14:solidFill>
          </w14:textFill>
        </w:rPr>
      </w:pPr>
      <w:r>
        <w:rPr>
          <w:rFonts w:hint="eastAsia" w:ascii="黑体" w:hAnsi="黑体" w:eastAsia="黑体" w:cs="Times New Roman"/>
          <w:color w:val="000000" w:themeColor="text1"/>
          <w:sz w:val="32"/>
          <w:shd w:val="clear" w:color="auto" w:fill="FFFFFF"/>
          <w14:textFill>
            <w14:solidFill>
              <w14:schemeClr w14:val="tx1"/>
            </w14:solidFill>
          </w14:textFill>
        </w:rPr>
        <w:t>八、关于</w:t>
      </w:r>
      <w:r>
        <w:rPr>
          <w:rFonts w:hint="eastAsia" w:ascii="黑体" w:hAnsi="黑体" w:eastAsia="黑体"/>
          <w:color w:val="000000" w:themeColor="text1"/>
          <w:sz w:val="32"/>
          <w:szCs w:val="32"/>
          <w:lang w:val="en-US" w:eastAsia="zh-CN"/>
          <w14:textFill>
            <w14:solidFill>
              <w14:schemeClr w14:val="tx1"/>
            </w14:solidFill>
          </w14:textFill>
        </w:rPr>
        <w:t>三亚市旅游和文化广电体育局2023</w:t>
      </w:r>
      <w:r>
        <w:rPr>
          <w:rFonts w:ascii="黑体" w:hAnsi="黑体" w:eastAsia="黑体" w:cs="Times New Roman"/>
          <w:color w:val="000000" w:themeColor="text1"/>
          <w:sz w:val="32"/>
          <w:shd w:val="clear" w:color="auto" w:fill="FFFFFF"/>
          <w14:textFill>
            <w14:solidFill>
              <w14:schemeClr w14:val="tx1"/>
            </w14:solidFill>
          </w14:textFill>
        </w:rPr>
        <w:t>年</w:t>
      </w:r>
      <w:r>
        <w:rPr>
          <w:rFonts w:hint="eastAsia" w:ascii="黑体" w:hAnsi="黑体" w:eastAsia="黑体" w:cs="Times New Roman"/>
          <w:color w:val="000000" w:themeColor="text1"/>
          <w:sz w:val="32"/>
          <w:shd w:val="clear" w:color="auto" w:fill="FFFFFF"/>
          <w14:textFill>
            <w14:solidFill>
              <w14:schemeClr w14:val="tx1"/>
            </w14:solidFill>
          </w14:textFill>
        </w:rPr>
        <w:t>支出预算情况说明</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三亚市旅游和文化广电体育局</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2023</w:t>
      </w:r>
      <w:r>
        <w:rPr>
          <w:rFonts w:hint="eastAsia" w:ascii="仿宋_GB2312" w:hAnsi="黑体" w:eastAsia="仿宋_GB2312"/>
          <w:color w:val="000000" w:themeColor="text1"/>
          <w:sz w:val="32"/>
          <w:szCs w:val="32"/>
          <w14:textFill>
            <w14:solidFill>
              <w14:schemeClr w14:val="tx1"/>
            </w14:solidFill>
          </w14:textFill>
        </w:rPr>
        <w:t>年支出预算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18968.44</w:t>
      </w:r>
      <w:r>
        <w:rPr>
          <w:rFonts w:hint="eastAsia" w:ascii="仿宋_GB2312" w:hAnsi="黑体" w:eastAsia="仿宋_GB2312"/>
          <w:color w:val="000000" w:themeColor="text1"/>
          <w:sz w:val="32"/>
          <w:szCs w:val="32"/>
          <w14:textFill>
            <w14:solidFill>
              <w14:schemeClr w14:val="tx1"/>
            </w14:solidFill>
          </w14:textFill>
        </w:rPr>
        <w:t>万元，其中：基本支出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1271.91</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6.71</w:t>
      </w:r>
      <w:r>
        <w:rPr>
          <w:rFonts w:hint="eastAsia" w:ascii="仿宋_GB2312" w:hAnsi="黑体" w:eastAsia="仿宋_GB2312"/>
          <w:color w:val="000000" w:themeColor="text1"/>
          <w:sz w:val="32"/>
          <w:szCs w:val="32"/>
          <w14:textFill>
            <w14:solidFill>
              <w14:schemeClr w14:val="tx1"/>
            </w14:solidFill>
          </w14:textFill>
        </w:rPr>
        <w:t>%；项目支出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17696.52</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93.29</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8768.84</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olor w:val="000000" w:themeColor="text1"/>
          <w:sz w:val="32"/>
          <w:szCs w:val="32"/>
          <w:lang w:val="en-US" w:eastAsia="zh-CN"/>
          <w14:textFill>
            <w14:solidFill>
              <w14:schemeClr w14:val="tx1"/>
            </w14:solidFill>
          </w14:textFill>
        </w:rPr>
        <w:t>:一是因为上年经费回收，2023年申请上年结余资金；二是增加新型冠状病毒疫情防控费用，克利伯帆船赛费用，酒店入住率阶段性奖励费用，全民健身沙滩费用，大型活动费用</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ascii="黑体" w:hAnsi="黑体" w:eastAsia="黑体" w:cs="Times New Roman"/>
          <w:color w:val="000000" w:themeColor="text1"/>
          <w:sz w:val="32"/>
          <w:shd w:val="clear" w:color="auto" w:fill="FFFFFF"/>
          <w14:textFill>
            <w14:solidFill>
              <w14:schemeClr w14:val="tx1"/>
            </w14:solidFill>
          </w14:textFill>
        </w:rPr>
      </w:pPr>
      <w:r>
        <w:rPr>
          <w:rFonts w:hint="eastAsia" w:ascii="黑体" w:hAnsi="黑体" w:eastAsia="黑体" w:cs="Times New Roman"/>
          <w:color w:val="000000" w:themeColor="text1"/>
          <w:sz w:val="32"/>
          <w:shd w:val="clear" w:color="auto" w:fill="FFFFFF"/>
          <w14:textFill>
            <w14:solidFill>
              <w14:schemeClr w14:val="tx1"/>
            </w14:solidFill>
          </w14:textFill>
        </w:rPr>
        <w:t>九、其他重要事项的情况说明</w:t>
      </w:r>
    </w:p>
    <w:p>
      <w:pPr>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（一）机关运行经费</w:t>
      </w:r>
    </w:p>
    <w:p>
      <w:pPr>
        <w:ind w:firstLine="640" w:firstLineChars="200"/>
        <w:rPr>
          <w:rFonts w:ascii="仿宋_GB2312" w:hAnsi="黑体" w:eastAsia="仿宋_GB2312"/>
          <w:color w:val="000000" w:themeColor="text1"/>
          <w:sz w:val="32"/>
          <w:szCs w:val="32"/>
          <w:shd w:val="clear" w:color="auto" w:fill="FFFFFF"/>
          <w14:textFill>
            <w14:solidFill>
              <w14:schemeClr w14:val="tx1"/>
            </w14:solidFill>
          </w14:textFill>
        </w:rPr>
      </w:pPr>
      <w:r>
        <w:rPr>
          <w:rFonts w:ascii="仿宋_GB2312" w:hAnsi="黑体"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黑体"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黑体" w:eastAsia="仿宋_GB2312"/>
          <w:color w:val="000000" w:themeColor="text1"/>
          <w:sz w:val="32"/>
          <w:szCs w:val="32"/>
          <w:shd w:val="clear" w:color="auto" w:fill="FFFFFF"/>
          <w14:textFill>
            <w14:solidFill>
              <w14:schemeClr w14:val="tx1"/>
            </w14:solidFill>
          </w14:textFill>
        </w:rPr>
        <w:t>年</w:t>
      </w:r>
      <w:r>
        <w:rPr>
          <w:rFonts w:hint="eastAsia" w:ascii="仿宋_GB2312" w:hAnsi="黑体" w:eastAsia="仿宋_GB2312" w:cs="仿宋_GB2312"/>
          <w:color w:val="000000" w:themeColor="text1"/>
          <w:sz w:val="32"/>
          <w:szCs w:val="32"/>
          <w:shd w:val="clear" w:color="auto" w:fill="FFFFFF"/>
          <w14:textFill>
            <w14:solidFill>
              <w14:schemeClr w14:val="tx1"/>
            </w14:solidFill>
          </w14:textFill>
        </w:rPr>
        <w:t>三亚市旅游和文化广电体育局机关运行经费预算</w:t>
      </w:r>
      <w:r>
        <w:rPr>
          <w:rFonts w:hint="eastAsia" w:ascii="仿宋_GB2312" w:hAnsi="黑体" w:eastAsia="仿宋_GB2312" w:cs="仿宋_GB2312"/>
          <w:color w:val="000000" w:themeColor="text1"/>
          <w:sz w:val="32"/>
          <w:szCs w:val="32"/>
          <w:shd w:val="clear" w:color="auto" w:fill="FFFFFF"/>
          <w:lang w:val="en-US" w:eastAsia="zh-CN"/>
          <w14:textFill>
            <w14:solidFill>
              <w14:schemeClr w14:val="tx1"/>
            </w14:solidFill>
          </w14:textFill>
        </w:rPr>
        <w:t>832.65</w:t>
      </w:r>
      <w:r>
        <w:rPr>
          <w:rFonts w:hint="eastAsia" w:ascii="仿宋_GB2312" w:hAnsi="黑体" w:eastAsia="仿宋_GB2312" w:cs="仿宋_GB2312"/>
          <w:color w:val="000000" w:themeColor="text1"/>
          <w:sz w:val="32"/>
          <w:szCs w:val="32"/>
          <w:shd w:val="clear" w:color="auto" w:fill="FFFFFF"/>
          <w14:textFill>
            <w14:solidFill>
              <w14:schemeClr w14:val="tx1"/>
            </w14:solidFill>
          </w14:textFill>
        </w:rPr>
        <w:t>万元</w:t>
      </w:r>
      <w:r>
        <w:rPr>
          <w:rFonts w:hint="eastAsia" w:ascii="仿宋_GB2312" w:hAnsi="黑体" w:eastAsia="仿宋_GB2312"/>
          <w:color w:val="000000" w:themeColor="text1"/>
          <w:sz w:val="32"/>
          <w:szCs w:val="32"/>
          <w:shd w:val="clear" w:color="auto" w:fill="FFFFFF"/>
          <w14:textFill>
            <w14:solidFill>
              <w14:schemeClr w14:val="tx1"/>
            </w14:solidFill>
          </w14:textFill>
        </w:rPr>
        <w:t>。</w:t>
      </w:r>
    </w:p>
    <w:p>
      <w:pPr>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（二）政府采购情况</w:t>
      </w:r>
    </w:p>
    <w:p>
      <w:pPr>
        <w:ind w:firstLine="640"/>
        <w:rPr>
          <w:rFonts w:ascii="仿宋_GB2312" w:hAnsi="黑体" w:eastAsia="仿宋_GB2312"/>
          <w:color w:val="000000" w:themeColor="text1"/>
          <w:sz w:val="32"/>
          <w:szCs w:val="32"/>
          <w14:textFill>
            <w14:solidFill>
              <w14:schemeClr w14:val="tx1"/>
            </w14:solidFill>
          </w14:textFill>
        </w:rPr>
      </w:pPr>
      <w:r>
        <w:rPr>
          <w:rFonts w:ascii="仿宋_GB2312" w:hAnsi="黑体"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黑体"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黑体" w:eastAsia="仿宋_GB2312"/>
          <w:color w:val="000000" w:themeColor="text1"/>
          <w:sz w:val="32"/>
          <w:szCs w:val="32"/>
          <w:shd w:val="clear" w:color="auto" w:fill="FFFFFF"/>
          <w14:textFill>
            <w14:solidFill>
              <w14:schemeClr w14:val="tx1"/>
            </w14:solidFill>
          </w14:textFill>
        </w:rPr>
        <w:t>年</w:t>
      </w:r>
      <w:r>
        <w:rPr>
          <w:rFonts w:hint="eastAsia" w:ascii="仿宋_GB2312" w:hAnsi="黑体" w:eastAsia="仿宋_GB2312" w:cs="仿宋_GB2312"/>
          <w:color w:val="000000" w:themeColor="text1"/>
          <w:sz w:val="32"/>
          <w:szCs w:val="32"/>
          <w:shd w:val="clear" w:color="auto" w:fill="FFFFFF"/>
          <w14:textFill>
            <w14:solidFill>
              <w14:schemeClr w14:val="tx1"/>
            </w14:solidFill>
          </w14:textFill>
        </w:rPr>
        <w:t>三亚市旅游和文化广电体育局</w:t>
      </w:r>
      <w:r>
        <w:rPr>
          <w:rFonts w:hint="eastAsia" w:ascii="仿宋_GB2312" w:hAnsi="黑体" w:eastAsia="仿宋_GB2312" w:cs="仿宋_GB2312"/>
          <w:color w:val="000000" w:themeColor="text1"/>
          <w:sz w:val="32"/>
          <w:szCs w:val="32"/>
          <w14:textFill>
            <w14:solidFill>
              <w14:schemeClr w14:val="tx1"/>
            </w14:solidFill>
          </w14:textFill>
        </w:rPr>
        <w:t>政府采购预算总额</w:t>
      </w:r>
      <w:r>
        <w:rPr>
          <w:rFonts w:hint="eastAsia" w:ascii="仿宋_GB2312" w:hAnsi="黑体" w:eastAsia="仿宋_GB2312" w:cs="仿宋_GB2312"/>
          <w:color w:val="000000" w:themeColor="text1"/>
          <w:sz w:val="32"/>
          <w:szCs w:val="32"/>
          <w:lang w:eastAsia="zh-CN"/>
          <w14:textFill>
            <w14:solidFill>
              <w14:schemeClr w14:val="tx1"/>
            </w14:solidFill>
          </w14:textFill>
        </w:rPr>
        <w:t>5</w:t>
      </w:r>
      <w:r>
        <w:rPr>
          <w:rFonts w:hint="eastAsia" w:ascii="仿宋_GB2312" w:hAnsi="黑体" w:eastAsia="仿宋_GB2312" w:cs="仿宋_GB2312"/>
          <w:color w:val="000000" w:themeColor="text1"/>
          <w:sz w:val="32"/>
          <w:szCs w:val="32"/>
          <w:lang w:val="en-US" w:eastAsia="zh-CN"/>
          <w14:textFill>
            <w14:solidFill>
              <w14:schemeClr w14:val="tx1"/>
            </w14:solidFill>
          </w14:textFill>
        </w:rPr>
        <w:t>36.74</w:t>
      </w:r>
      <w:r>
        <w:rPr>
          <w:rFonts w:hint="eastAsia" w:ascii="仿宋_GB2312" w:hAnsi="黑体" w:eastAsia="仿宋_GB2312"/>
          <w:color w:val="000000" w:themeColor="text1"/>
          <w:sz w:val="32"/>
          <w:szCs w:val="32"/>
          <w14:textFill>
            <w14:solidFill>
              <w14:schemeClr w14:val="tx1"/>
            </w14:solidFill>
          </w14:textFill>
        </w:rPr>
        <w:t>万元，其中：政府采购货物预算</w:t>
      </w:r>
      <w:r>
        <w:rPr>
          <w:rFonts w:hint="eastAsia" w:ascii="仿宋_GB2312" w:hAnsi="黑体" w:eastAsia="仿宋_GB2312" w:cs="仿宋_GB2312"/>
          <w:color w:val="000000" w:themeColor="text1"/>
          <w:sz w:val="32"/>
          <w:szCs w:val="32"/>
          <w:lang w:eastAsia="zh-CN"/>
          <w14:textFill>
            <w14:solidFill>
              <w14:schemeClr w14:val="tx1"/>
            </w14:solidFill>
          </w14:textFill>
        </w:rPr>
        <w:t>5</w:t>
      </w:r>
      <w:r>
        <w:rPr>
          <w:rFonts w:hint="eastAsia" w:ascii="仿宋_GB2312" w:hAnsi="黑体" w:eastAsia="仿宋_GB2312" w:cs="仿宋_GB2312"/>
          <w:color w:val="000000" w:themeColor="text1"/>
          <w:sz w:val="32"/>
          <w:szCs w:val="32"/>
          <w:lang w:val="en-US" w:eastAsia="zh-CN"/>
          <w14:textFill>
            <w14:solidFill>
              <w14:schemeClr w14:val="tx1"/>
            </w14:solidFill>
          </w14:textFill>
        </w:rPr>
        <w:t>36.74</w:t>
      </w:r>
      <w:r>
        <w:rPr>
          <w:rFonts w:hint="eastAsia" w:ascii="仿宋_GB2312" w:hAnsi="黑体" w:eastAsia="仿宋_GB2312"/>
          <w:color w:val="000000" w:themeColor="text1"/>
          <w:sz w:val="32"/>
          <w:szCs w:val="32"/>
          <w14:textFill>
            <w14:solidFill>
              <w14:schemeClr w14:val="tx1"/>
            </w14:solidFill>
          </w14:textFill>
        </w:rPr>
        <w:t>万元，政府采购工程预算</w:t>
      </w:r>
      <w:r>
        <w:rPr>
          <w:rFonts w:hint="eastAsia" w:ascii="仿宋_GB2312" w:hAnsi="黑体" w:eastAsia="仿宋_GB2312" w:cs="仿宋_GB2312"/>
          <w:color w:val="000000" w:themeColor="text1"/>
          <w:sz w:val="32"/>
          <w:szCs w:val="32"/>
          <w:lang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万元，政府采购服务预算</w:t>
      </w:r>
      <w:r>
        <w:rPr>
          <w:rFonts w:hint="eastAsia" w:ascii="仿宋_GB2312" w:hAnsi="黑体" w:eastAsia="仿宋_GB2312" w:cs="仿宋_GB2312"/>
          <w:color w:val="000000" w:themeColor="text1"/>
          <w:sz w:val="32"/>
          <w:szCs w:val="32"/>
          <w:lang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w:t>
      </w:r>
    </w:p>
    <w:p>
      <w:pPr>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（三）国有资产占有使用情况</w:t>
      </w:r>
    </w:p>
    <w:p>
      <w:pPr>
        <w:ind w:firstLine="640" w:firstLineChars="200"/>
        <w:rPr>
          <w:rFonts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截至</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2022</w:t>
      </w:r>
      <w:r>
        <w:rPr>
          <w:rFonts w:hint="eastAsia" w:ascii="仿宋_GB2312" w:hAnsi="黑体" w:eastAsia="仿宋_GB2312"/>
          <w:color w:val="000000" w:themeColor="text1"/>
          <w:sz w:val="32"/>
          <w:szCs w:val="32"/>
          <w14:textFill>
            <w14:solidFill>
              <w14:schemeClr w14:val="tx1"/>
            </w14:solidFill>
          </w14:textFill>
        </w:rPr>
        <w:t>年12月31日，</w:t>
      </w:r>
      <w:r>
        <w:rPr>
          <w:rFonts w:hint="eastAsia" w:ascii="仿宋_GB2312" w:hAnsi="黑体" w:eastAsia="仿宋_GB2312" w:cs="仿宋_GB2312"/>
          <w:color w:val="000000" w:themeColor="text1"/>
          <w:sz w:val="32"/>
          <w:szCs w:val="32"/>
          <w14:textFill>
            <w14:solidFill>
              <w14:schemeClr w14:val="tx1"/>
            </w14:solidFill>
          </w14:textFill>
        </w:rPr>
        <w:t>三亚市旅游和文化广电体育局本级单位共有车辆</w:t>
      </w:r>
      <w:r>
        <w:rPr>
          <w:rFonts w:ascii="仿宋_GB2312" w:hAnsi="黑体" w:eastAsia="仿宋_GB2312" w:cs="仿宋_GB2312"/>
          <w:color w:val="000000" w:themeColor="text1"/>
          <w:sz w:val="32"/>
          <w:szCs w:val="32"/>
          <w14:textFill>
            <w14:solidFill>
              <w14:schemeClr w14:val="tx1"/>
            </w14:solidFill>
          </w14:textFill>
        </w:rPr>
        <w:t>2</w:t>
      </w:r>
      <w:r>
        <w:rPr>
          <w:rFonts w:hint="eastAsia" w:ascii="仿宋_GB2312" w:hAnsi="黑体" w:eastAsia="仿宋_GB2312" w:cs="仿宋_GB2312"/>
          <w:color w:val="000000" w:themeColor="text1"/>
          <w:sz w:val="32"/>
          <w:szCs w:val="32"/>
          <w14:textFill>
            <w14:solidFill>
              <w14:schemeClr w14:val="tx1"/>
            </w14:solidFill>
          </w14:textFill>
        </w:rPr>
        <w:t>辆，其中，领导干部用车</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14:textFill>
            <w14:solidFill>
              <w14:schemeClr w14:val="tx1"/>
            </w14:solidFill>
          </w14:textFill>
        </w:rPr>
        <w:t>辆，机要通信应急用车</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14:textFill>
            <w14:solidFill>
              <w14:schemeClr w14:val="tx1"/>
            </w14:solidFill>
          </w14:textFill>
        </w:rPr>
        <w:t>辆、一般执法执勤用车</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14:textFill>
            <w14:solidFill>
              <w14:schemeClr w14:val="tx1"/>
            </w14:solidFill>
          </w14:textFill>
        </w:rPr>
        <w:t>辆、特种专业技术用车</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14:textFill>
            <w14:solidFill>
              <w14:schemeClr w14:val="tx1"/>
            </w14:solidFill>
          </w14:textFill>
        </w:rPr>
        <w:t>辆、其他用车</w:t>
      </w:r>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r>
        <w:rPr>
          <w:rFonts w:hint="eastAsia" w:ascii="仿宋_GB2312" w:hAnsi="黑体" w:eastAsia="仿宋_GB2312" w:cs="仿宋_GB2312"/>
          <w:color w:val="000000" w:themeColor="text1"/>
          <w:sz w:val="32"/>
          <w:szCs w:val="32"/>
          <w14:textFill>
            <w14:solidFill>
              <w14:schemeClr w14:val="tx1"/>
            </w14:solidFill>
          </w14:textFill>
        </w:rPr>
        <w:t>辆。单位价值100万元以上设备</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14:textFill>
            <w14:solidFill>
              <w14:schemeClr w14:val="tx1"/>
            </w14:solidFill>
          </w14:textFill>
        </w:rPr>
        <w:t>台（套）。</w:t>
      </w:r>
    </w:p>
    <w:p>
      <w:pPr>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（四）绩效目标设置情况</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2023</w:t>
      </w:r>
      <w:r>
        <w:rPr>
          <w:rFonts w:hint="eastAsia" w:ascii="仿宋_GB2312" w:hAnsi="黑体" w:eastAsia="仿宋_GB2312"/>
          <w:color w:val="000000" w:themeColor="text1"/>
          <w:sz w:val="32"/>
          <w:szCs w:val="32"/>
          <w14:textFill>
            <w14:solidFill>
              <w14:schemeClr w14:val="tx1"/>
            </w14:solidFill>
          </w14:textFill>
        </w:rPr>
        <w:t>年</w:t>
      </w:r>
      <w:r>
        <w:rPr>
          <w:rFonts w:hint="eastAsia" w:ascii="仿宋_GB2312" w:hAnsi="黑体" w:eastAsia="仿宋_GB2312" w:cs="仿宋_GB2312"/>
          <w:color w:val="000000" w:themeColor="text1"/>
          <w:sz w:val="32"/>
          <w:szCs w:val="32"/>
          <w14:textFill>
            <w14:solidFill>
              <w14:schemeClr w14:val="tx1"/>
            </w14:solidFill>
          </w14:textFill>
        </w:rPr>
        <w:t>三亚市旅游和文化广电体育局</w:t>
      </w:r>
      <w:r>
        <w:rPr>
          <w:rFonts w:hint="eastAsia" w:ascii="仿宋_GB2312" w:hAnsi="黑体" w:eastAsia="仿宋_GB2312" w:cs="仿宋_GB2312"/>
          <w:color w:val="000000" w:themeColor="text1"/>
          <w:sz w:val="32"/>
          <w:szCs w:val="32"/>
          <w:lang w:val="en-US" w:eastAsia="zh-CN"/>
          <w14:textFill>
            <w14:solidFill>
              <w14:schemeClr w14:val="tx1"/>
            </w14:solidFill>
          </w14:textFill>
        </w:rPr>
        <w:t>26</w:t>
      </w:r>
      <w:r>
        <w:rPr>
          <w:rFonts w:hint="eastAsia" w:ascii="仿宋_GB2312" w:hAnsi="黑体" w:eastAsia="仿宋_GB2312" w:cs="仿宋_GB2312"/>
          <w:color w:val="000000" w:themeColor="text1"/>
          <w:sz w:val="32"/>
          <w:szCs w:val="32"/>
          <w14:textFill>
            <w14:solidFill>
              <w14:schemeClr w14:val="tx1"/>
            </w14:solidFill>
          </w14:textFill>
        </w:rPr>
        <w:t>个项目实行绩效目标管理，涉及一般公共预算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17051.32</w:t>
      </w:r>
      <w:r>
        <w:rPr>
          <w:rFonts w:hint="eastAsia" w:ascii="仿宋_GB2312" w:hAnsi="黑体" w:eastAsia="仿宋_GB2312"/>
          <w:color w:val="000000" w:themeColor="text1"/>
          <w:sz w:val="32"/>
          <w:szCs w:val="32"/>
          <w14:textFill>
            <w14:solidFill>
              <w14:schemeClr w14:val="tx1"/>
            </w14:solidFill>
          </w14:textFill>
        </w:rPr>
        <w:t>万元、政府性基金</w:t>
      </w:r>
      <w:r>
        <w:rPr>
          <w:rFonts w:hint="eastAsia" w:ascii="仿宋_GB2312" w:hAnsi="黑体" w:eastAsia="仿宋_GB2312" w:cs="仿宋_GB2312"/>
          <w:color w:val="000000" w:themeColor="text1"/>
          <w:sz w:val="32"/>
          <w:szCs w:val="32"/>
          <w:lang w:eastAsia="zh-CN"/>
          <w14:textFill>
            <w14:solidFill>
              <w14:schemeClr w14:val="tx1"/>
            </w14:solidFill>
          </w14:textFill>
        </w:rPr>
        <w:t>6</w:t>
      </w:r>
      <w:r>
        <w:rPr>
          <w:rFonts w:hint="eastAsia" w:ascii="仿宋_GB2312" w:hAnsi="黑体" w:eastAsia="仿宋_GB2312" w:cs="仿宋_GB2312"/>
          <w:color w:val="000000" w:themeColor="text1"/>
          <w:sz w:val="32"/>
          <w:szCs w:val="32"/>
          <w:lang w:val="en-US" w:eastAsia="zh-CN"/>
          <w14:textFill>
            <w14:solidFill>
              <w14:schemeClr w14:val="tx1"/>
            </w14:solidFill>
          </w14:textFill>
        </w:rPr>
        <w:t>84</w:t>
      </w:r>
      <w:r>
        <w:rPr>
          <w:rFonts w:hint="eastAsia" w:ascii="仿宋_GB2312" w:hAnsi="黑体" w:eastAsia="仿宋_GB2312"/>
          <w:color w:val="000000" w:themeColor="text1"/>
          <w:sz w:val="32"/>
          <w:szCs w:val="32"/>
          <w14:textFill>
            <w14:solidFill>
              <w14:schemeClr w14:val="tx1"/>
            </w14:solidFill>
          </w14:textFill>
        </w:rPr>
        <w:t>万元。</w:t>
      </w:r>
    </w:p>
    <w:p>
      <w:pPr>
        <w:jc w:val="center"/>
        <w:rPr>
          <w:rFonts w:ascii="黑体" w:hAnsi="黑体" w:eastAsia="黑体"/>
          <w:color w:val="000000" w:themeColor="text1"/>
          <w:sz w:val="32"/>
          <w:szCs w:val="32"/>
          <w14:textFill>
            <w14:solidFill>
              <w14:schemeClr w14:val="tx1"/>
            </w14:solidFill>
          </w14:textFill>
        </w:rPr>
      </w:pPr>
    </w:p>
    <w:p>
      <w:pPr>
        <w:jc w:val="left"/>
        <w:rPr>
          <w:rFonts w:ascii="仿宋_GB2312" w:hAnsi="宋体" w:eastAsia="仿宋_GB2312" w:cs="宋体"/>
          <w:color w:val="000000" w:themeColor="text1"/>
          <w:kern w:val="0"/>
          <w:sz w:val="32"/>
          <w:szCs w:val="30"/>
          <w14:textFill>
            <w14:solidFill>
              <w14:schemeClr w14:val="tx1"/>
            </w14:solidFill>
          </w14:textFill>
        </w:rPr>
      </w:pPr>
    </w:p>
    <w:p>
      <w:pPr>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第四部分  名词解释</w:t>
      </w:r>
    </w:p>
    <w:p>
      <w:pPr>
        <w:ind w:firstLine="640" w:firstLineChars="200"/>
        <w:jc w:val="left"/>
        <w:rPr>
          <w:rFonts w:ascii="仿宋_GB2312" w:eastAsia="仿宋_GB2312" w:cs="宋体"/>
          <w:bCs/>
          <w:color w:val="000000" w:themeColor="text1"/>
          <w:kern w:val="0"/>
          <w:sz w:val="32"/>
          <w:szCs w:val="32"/>
          <w:lang w:val="zh-CN"/>
          <w14:textFill>
            <w14:solidFill>
              <w14:schemeClr w14:val="tx1"/>
            </w14:solidFill>
          </w14:textFill>
        </w:rPr>
      </w:pP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一、财政拨款收入：指本级财政当年拨付的资金。</w:t>
      </w: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二、事业收入：指事业单位开展专业业务活动及辅助活动取得的收入。</w:t>
      </w: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四、其他收入：指除上述“财政拨款收入”“事业收入”“经营收入”等以外的收入。</w:t>
      </w: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五、年初结转和结余：指以前年度尚未完成、结转到本年按有关规定继续使用的资金。</w:t>
      </w: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themeColor="text1"/>
          <w:kern w:val="0"/>
          <w:sz w:val="32"/>
          <w:szCs w:val="30"/>
          <w:lang w:eastAsia="zh-CN"/>
          <w14:textFill>
            <w14:solidFill>
              <w14:schemeClr w14:val="tx1"/>
            </w14:solidFill>
          </w14:textFill>
        </w:rPr>
        <w:t>个人农业生产补贴、代缴社会保险费、</w:t>
      </w:r>
      <w:r>
        <w:rPr>
          <w:rFonts w:hint="eastAsia" w:ascii="仿宋_GB2312" w:hAnsi="宋体" w:eastAsia="仿宋_GB2312" w:cs="宋体"/>
          <w:color w:val="000000" w:themeColor="text1"/>
          <w:kern w:val="0"/>
          <w:sz w:val="32"/>
          <w:szCs w:val="30"/>
          <w14:textFill>
            <w14:solidFill>
              <w14:schemeClr w14:val="tx1"/>
            </w14:solidFill>
          </w14:textFill>
        </w:rPr>
        <w:t>其他等。</w:t>
      </w: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九、商品和服务支出：反映单位购买商品和服务的支出，包括办公费、</w:t>
      </w:r>
      <w:r>
        <w:rPr>
          <w:rFonts w:hint="eastAsia" w:ascii="仿宋_GB2312" w:hAnsi="宋体" w:eastAsia="仿宋_GB2312" w:cs="宋体"/>
          <w:color w:val="000000" w:themeColor="text1"/>
          <w:kern w:val="0"/>
          <w:sz w:val="32"/>
          <w:szCs w:val="30"/>
          <w:lang w:eastAsia="zh-CN"/>
          <w14:textFill>
            <w14:solidFill>
              <w14:schemeClr w14:val="tx1"/>
            </w14:solidFill>
          </w14:textFill>
        </w:rPr>
        <w:t>印刷费、咨询费、手续费、</w:t>
      </w:r>
      <w:r>
        <w:rPr>
          <w:rFonts w:hint="eastAsia" w:ascii="仿宋_GB2312" w:hAnsi="宋体" w:eastAsia="仿宋_GB2312" w:cs="宋体"/>
          <w:color w:val="000000" w:themeColor="text1"/>
          <w:kern w:val="0"/>
          <w:sz w:val="32"/>
          <w:szCs w:val="30"/>
          <w14:textFill>
            <w14:solidFill>
              <w14:schemeClr w14:val="tx1"/>
            </w14:solidFill>
          </w14:textFill>
        </w:rPr>
        <w:t>水费、电费、邮电费、</w:t>
      </w:r>
      <w:r>
        <w:rPr>
          <w:rFonts w:hint="eastAsia" w:ascii="仿宋_GB2312" w:hAnsi="宋体" w:eastAsia="仿宋_GB2312" w:cs="宋体"/>
          <w:color w:val="000000" w:themeColor="text1"/>
          <w:kern w:val="0"/>
          <w:sz w:val="32"/>
          <w:szCs w:val="30"/>
          <w:lang w:eastAsia="zh-CN"/>
          <w14:textFill>
            <w14:solidFill>
              <w14:schemeClr w14:val="tx1"/>
            </w14:solidFill>
          </w14:textFill>
        </w:rPr>
        <w:t>取暖费、物业管理费、</w:t>
      </w:r>
      <w:r>
        <w:rPr>
          <w:rFonts w:hint="eastAsia" w:ascii="仿宋_GB2312" w:hAnsi="宋体" w:eastAsia="仿宋_GB2312" w:cs="宋体"/>
          <w:color w:val="000000" w:themeColor="text1"/>
          <w:kern w:val="0"/>
          <w:sz w:val="32"/>
          <w:szCs w:val="30"/>
          <w14:textFill>
            <w14:solidFill>
              <w14:schemeClr w14:val="tx1"/>
            </w14:solidFill>
          </w14:textFill>
        </w:rPr>
        <w:t>差旅费</w:t>
      </w:r>
      <w:r>
        <w:rPr>
          <w:rFonts w:hint="eastAsia" w:ascii="仿宋_GB2312" w:hAnsi="宋体" w:eastAsia="仿宋_GB2312" w:cs="宋体"/>
          <w:color w:val="000000" w:themeColor="text1"/>
          <w:kern w:val="0"/>
          <w:sz w:val="32"/>
          <w:szCs w:val="30"/>
          <w:lang w:eastAsia="zh-CN"/>
          <w14:textFill>
            <w14:solidFill>
              <w14:schemeClr w14:val="tx1"/>
            </w14:solidFill>
          </w14:textFill>
        </w:rPr>
        <w:t>、</w:t>
      </w:r>
      <w:r>
        <w:rPr>
          <w:rFonts w:hint="eastAsia" w:ascii="仿宋_GB2312" w:hAnsi="宋体" w:eastAsia="仿宋_GB2312" w:cs="宋体"/>
          <w:color w:val="000000" w:themeColor="text1"/>
          <w:kern w:val="0"/>
          <w:sz w:val="32"/>
          <w:szCs w:val="30"/>
          <w14:textFill>
            <w14:solidFill>
              <w14:schemeClr w14:val="tx1"/>
            </w14:solidFill>
          </w14:textFill>
        </w:rPr>
        <w:t>因公出国（境）费用</w:t>
      </w:r>
      <w:r>
        <w:rPr>
          <w:rFonts w:hint="eastAsia" w:ascii="仿宋_GB2312" w:hAnsi="宋体" w:eastAsia="仿宋_GB2312" w:cs="宋体"/>
          <w:color w:val="000000" w:themeColor="text1"/>
          <w:kern w:val="0"/>
          <w:sz w:val="32"/>
          <w:szCs w:val="30"/>
          <w:lang w:eastAsia="zh-CN"/>
          <w14:textFill>
            <w14:solidFill>
              <w14:schemeClr w14:val="tx1"/>
            </w14:solidFill>
          </w14:textFill>
        </w:rPr>
        <w:t>、</w:t>
      </w:r>
      <w:r>
        <w:rPr>
          <w:rFonts w:hint="eastAsia" w:ascii="仿宋_GB2312" w:hAnsi="宋体" w:eastAsia="仿宋_GB2312" w:cs="宋体"/>
          <w:color w:val="000000" w:themeColor="text1"/>
          <w:kern w:val="0"/>
          <w:sz w:val="32"/>
          <w:szCs w:val="30"/>
          <w14:textFill>
            <w14:solidFill>
              <w14:schemeClr w14:val="tx1"/>
            </w14:solidFill>
          </w14:textFill>
        </w:rPr>
        <w:t>维修（护）费、</w:t>
      </w:r>
      <w:r>
        <w:rPr>
          <w:rFonts w:hint="eastAsia" w:ascii="仿宋_GB2312" w:hAnsi="宋体" w:eastAsia="仿宋_GB2312" w:cs="宋体"/>
          <w:color w:val="000000" w:themeColor="text1"/>
          <w:kern w:val="0"/>
          <w:sz w:val="32"/>
          <w:szCs w:val="30"/>
          <w:lang w:eastAsia="zh-CN"/>
          <w14:textFill>
            <w14:solidFill>
              <w14:schemeClr w14:val="tx1"/>
            </w14:solidFill>
          </w14:textFill>
        </w:rPr>
        <w:t>租赁费、</w:t>
      </w:r>
      <w:r>
        <w:rPr>
          <w:rFonts w:hint="eastAsia" w:ascii="仿宋_GB2312" w:hAnsi="宋体" w:eastAsia="仿宋_GB2312" w:cs="宋体"/>
          <w:color w:val="000000" w:themeColor="text1"/>
          <w:kern w:val="0"/>
          <w:sz w:val="32"/>
          <w:szCs w:val="30"/>
          <w14:textFill>
            <w14:solidFill>
              <w14:schemeClr w14:val="tx1"/>
            </w14:solidFill>
          </w14:textFill>
        </w:rPr>
        <w:t>会议费、培训费、公务接待费、</w:t>
      </w:r>
      <w:r>
        <w:rPr>
          <w:rFonts w:hint="eastAsia" w:ascii="仿宋_GB2312" w:hAnsi="宋体" w:eastAsia="仿宋_GB2312" w:cs="宋体"/>
          <w:color w:val="000000" w:themeColor="text1"/>
          <w:kern w:val="0"/>
          <w:sz w:val="32"/>
          <w:szCs w:val="30"/>
          <w:lang w:eastAsia="zh-CN"/>
          <w14:textFill>
            <w14:solidFill>
              <w14:schemeClr w14:val="tx1"/>
            </w14:solidFill>
          </w14:textFill>
        </w:rPr>
        <w:t>专用材料费、被装购置费、专用燃料费、劳务费、委托业务费</w:t>
      </w:r>
      <w:r>
        <w:rPr>
          <w:rFonts w:hint="eastAsia" w:ascii="仿宋_GB2312" w:hAnsi="宋体" w:eastAsia="仿宋_GB2312" w:cs="宋体"/>
          <w:color w:val="000000" w:themeColor="text1"/>
          <w:kern w:val="0"/>
          <w:sz w:val="32"/>
          <w:szCs w:val="30"/>
          <w14:textFill>
            <w14:solidFill>
              <w14:schemeClr w14:val="tx1"/>
            </w14:solidFill>
          </w14:textFill>
        </w:rPr>
        <w:t>、工会经费</w:t>
      </w:r>
      <w:r>
        <w:rPr>
          <w:rFonts w:hint="eastAsia" w:ascii="仿宋_GB2312" w:hAnsi="宋体" w:eastAsia="仿宋_GB2312" w:cs="宋体"/>
          <w:color w:val="000000" w:themeColor="text1"/>
          <w:kern w:val="0"/>
          <w:sz w:val="32"/>
          <w:szCs w:val="30"/>
          <w:lang w:eastAsia="zh-CN"/>
          <w14:textFill>
            <w14:solidFill>
              <w14:schemeClr w14:val="tx1"/>
            </w14:solidFill>
          </w14:textFill>
        </w:rPr>
        <w:t>、</w:t>
      </w:r>
      <w:r>
        <w:rPr>
          <w:rFonts w:hint="eastAsia" w:ascii="仿宋_GB2312" w:hAnsi="宋体" w:eastAsia="仿宋_GB2312" w:cs="宋体"/>
          <w:color w:val="000000" w:themeColor="text1"/>
          <w:kern w:val="0"/>
          <w:sz w:val="32"/>
          <w:szCs w:val="30"/>
          <w14:textFill>
            <w14:solidFill>
              <w14:schemeClr w14:val="tx1"/>
            </w14:solidFill>
          </w14:textFill>
        </w:rPr>
        <w:t>福利费、公务用车运行维护费、</w:t>
      </w:r>
      <w:r>
        <w:rPr>
          <w:rFonts w:hint="eastAsia" w:ascii="仿宋_GB2312" w:hAnsi="宋体" w:eastAsia="仿宋_GB2312" w:cs="宋体"/>
          <w:color w:val="000000" w:themeColor="text1"/>
          <w:kern w:val="0"/>
          <w:sz w:val="32"/>
          <w:szCs w:val="30"/>
          <w:lang w:eastAsia="zh-CN"/>
          <w14:textFill>
            <w14:solidFill>
              <w14:schemeClr w14:val="tx1"/>
            </w14:solidFill>
          </w14:textFill>
        </w:rPr>
        <w:t>其他交通费用、税金及附加费用、</w:t>
      </w:r>
      <w:r>
        <w:rPr>
          <w:rFonts w:hint="eastAsia" w:ascii="仿宋_GB2312" w:hAnsi="宋体" w:eastAsia="仿宋_GB2312" w:cs="宋体"/>
          <w:color w:val="000000" w:themeColor="text1"/>
          <w:kern w:val="0"/>
          <w:sz w:val="32"/>
          <w:szCs w:val="30"/>
          <w14:textFill>
            <w14:solidFill>
              <w14:schemeClr w14:val="tx1"/>
            </w14:solidFill>
          </w14:textFill>
        </w:rPr>
        <w:t>其他</w:t>
      </w:r>
      <w:r>
        <w:rPr>
          <w:rFonts w:hint="eastAsia" w:ascii="仿宋_GB2312" w:hAnsi="宋体" w:eastAsia="仿宋_GB2312" w:cs="宋体"/>
          <w:color w:val="000000" w:themeColor="text1"/>
          <w:kern w:val="0"/>
          <w:sz w:val="32"/>
          <w:szCs w:val="30"/>
          <w:lang w:eastAsia="zh-CN"/>
          <w14:textFill>
            <w14:solidFill>
              <w14:schemeClr w14:val="tx1"/>
            </w14:solidFill>
          </w14:textFill>
        </w:rPr>
        <w:t>商品和服务支出</w:t>
      </w:r>
      <w:r>
        <w:rPr>
          <w:rFonts w:hint="eastAsia" w:ascii="仿宋_GB2312" w:hAnsi="宋体" w:eastAsia="仿宋_GB2312" w:cs="宋体"/>
          <w:color w:val="000000" w:themeColor="text1"/>
          <w:kern w:val="0"/>
          <w:sz w:val="32"/>
          <w:szCs w:val="30"/>
          <w14:textFill>
            <w14:solidFill>
              <w14:schemeClr w14:val="tx1"/>
            </w14:solidFill>
          </w14:textFill>
        </w:rPr>
        <w:t>等。</w:t>
      </w: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themeColor="text1"/>
          <w:kern w:val="0"/>
          <w:sz w:val="32"/>
          <w:szCs w:val="30"/>
          <w:lang w:eastAsia="zh-CN"/>
          <w14:textFill>
            <w14:solidFill>
              <w14:schemeClr w14:val="tx1"/>
            </w14:solidFill>
          </w14:textFill>
        </w:rPr>
        <w:t>、牌照费</w:t>
      </w:r>
      <w:r>
        <w:rPr>
          <w:rFonts w:hint="eastAsia" w:ascii="仿宋_GB2312" w:hAnsi="宋体" w:eastAsia="仿宋_GB2312" w:cs="宋体"/>
          <w:color w:val="000000" w:themeColor="text1"/>
          <w:kern w:val="0"/>
          <w:sz w:val="32"/>
          <w:szCs w:val="30"/>
          <w14:textFill>
            <w14:solidFill>
              <w14:schemeClr w14:val="tx1"/>
            </w14:solidFill>
          </w14:textFill>
        </w:rPr>
        <w:t>）及燃料费、维修费、过路过桥费、保险费、安全奖励费用等支出；公务接待费指单位按规定开支的各类公务接待（含外宾接待）</w:t>
      </w:r>
      <w:r>
        <w:rPr>
          <w:rFonts w:hint="eastAsia" w:ascii="仿宋_GB2312" w:hAnsi="宋体" w:eastAsia="仿宋_GB2312" w:cs="宋体"/>
          <w:color w:val="000000" w:themeColor="text1"/>
          <w:kern w:val="0"/>
          <w:sz w:val="32"/>
          <w:szCs w:val="30"/>
          <w:lang w:eastAsia="zh-CN"/>
          <w14:textFill>
            <w14:solidFill>
              <w14:schemeClr w14:val="tx1"/>
            </w14:solidFill>
          </w14:textFill>
        </w:rPr>
        <w:t>费用等支出</w:t>
      </w:r>
      <w:r>
        <w:rPr>
          <w:rFonts w:hint="eastAsia" w:ascii="仿宋_GB2312" w:hAnsi="宋体" w:eastAsia="仿宋_GB2312" w:cs="宋体"/>
          <w:color w:val="000000" w:themeColor="text1"/>
          <w:kern w:val="0"/>
          <w:sz w:val="32"/>
          <w:szCs w:val="30"/>
          <w14:textFill>
            <w14:solidFill>
              <w14:schemeClr w14:val="tx1"/>
            </w14:solidFill>
          </w14:textFill>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themeColor="text1"/>
          <w:kern w:val="0"/>
          <w:sz w:val="32"/>
          <w:szCs w:val="30"/>
          <w14:textFill>
            <w14:solidFill>
              <w14:schemeClr w14:val="tx1"/>
            </w14:solidFill>
          </w14:textFill>
        </w:rPr>
        <w:t>十二、机关运</w:t>
      </w:r>
      <w:r>
        <w:rPr>
          <w:rFonts w:hint="eastAsia" w:ascii="仿宋_GB2312" w:hAnsi="宋体" w:eastAsia="仿宋_GB2312" w:cs="宋体"/>
          <w:color w:val="000000"/>
          <w:kern w:val="0"/>
          <w:sz w:val="32"/>
          <w:szCs w:val="30"/>
        </w:rPr>
        <w:t>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E7A83"/>
    <w:rsid w:val="098A7C53"/>
    <w:rsid w:val="0F0D4376"/>
    <w:rsid w:val="12435FBE"/>
    <w:rsid w:val="14655350"/>
    <w:rsid w:val="19551028"/>
    <w:rsid w:val="196F64B9"/>
    <w:rsid w:val="19D5DA33"/>
    <w:rsid w:val="1D7322D1"/>
    <w:rsid w:val="1DAD705F"/>
    <w:rsid w:val="1FBF8E30"/>
    <w:rsid w:val="2BDF0DC0"/>
    <w:rsid w:val="2FF7110D"/>
    <w:rsid w:val="2FFFCED3"/>
    <w:rsid w:val="303E143B"/>
    <w:rsid w:val="30A31BFD"/>
    <w:rsid w:val="30BA13B7"/>
    <w:rsid w:val="33766D97"/>
    <w:rsid w:val="35567768"/>
    <w:rsid w:val="365B2E01"/>
    <w:rsid w:val="37363360"/>
    <w:rsid w:val="382D0766"/>
    <w:rsid w:val="3A9678B5"/>
    <w:rsid w:val="3ECF25AA"/>
    <w:rsid w:val="3F7FB4B5"/>
    <w:rsid w:val="3FAD4D11"/>
    <w:rsid w:val="40134D2D"/>
    <w:rsid w:val="41663478"/>
    <w:rsid w:val="44703CA1"/>
    <w:rsid w:val="453B7107"/>
    <w:rsid w:val="48D16D08"/>
    <w:rsid w:val="4FB80849"/>
    <w:rsid w:val="54E01CE5"/>
    <w:rsid w:val="54F5778E"/>
    <w:rsid w:val="55E81A31"/>
    <w:rsid w:val="58933EF4"/>
    <w:rsid w:val="58943468"/>
    <w:rsid w:val="5D180D67"/>
    <w:rsid w:val="5D4157E5"/>
    <w:rsid w:val="5DB7E539"/>
    <w:rsid w:val="60464F5D"/>
    <w:rsid w:val="66DACB0B"/>
    <w:rsid w:val="693C7BF4"/>
    <w:rsid w:val="697BF56A"/>
    <w:rsid w:val="6A755CAD"/>
    <w:rsid w:val="6B6CE30F"/>
    <w:rsid w:val="6B702A1F"/>
    <w:rsid w:val="6C7F1319"/>
    <w:rsid w:val="6DDF74AC"/>
    <w:rsid w:val="6EFFFFC3"/>
    <w:rsid w:val="6FAF0D8D"/>
    <w:rsid w:val="6FCFCADC"/>
    <w:rsid w:val="6FFA4FE6"/>
    <w:rsid w:val="7054180E"/>
    <w:rsid w:val="70CB2B81"/>
    <w:rsid w:val="70E73BEB"/>
    <w:rsid w:val="718C5974"/>
    <w:rsid w:val="721479A8"/>
    <w:rsid w:val="75FB0B04"/>
    <w:rsid w:val="76E833D1"/>
    <w:rsid w:val="77B93172"/>
    <w:rsid w:val="77BF2C43"/>
    <w:rsid w:val="783B7CA5"/>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6EF7828"/>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580</Words>
  <Characters>3311</Characters>
  <Lines>27</Lines>
  <Paragraphs>7</Paragraphs>
  <TotalTime>72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2017-02-04T15:31:00Z</dcterms:created>
  <dc:creator>null,null,总收发</dc:creator>
  <cp:lastModifiedBy>Administrator</cp:lastModifiedBy>
  <dcterms:modified xsi:type="dcterms:W3CDTF">2024-07-17T03:18:02Z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FA2CA443268042CC92B08F66E27E0882_42</vt:lpwstr>
  </property>
</Properties>
</file>