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eastAsia="zh-CN"/>
        </w:rPr>
        <w:t>三亚市国土资源和测绘地理信息中心</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4"/>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三亚市国土资源和测绘地理信息中心</w:t>
      </w:r>
      <w:r>
        <w:rPr>
          <w:rFonts w:hint="eastAsia" w:ascii="黑体" w:hAnsi="黑体" w:eastAsia="黑体"/>
          <w:sz w:val="32"/>
          <w:szCs w:val="32"/>
        </w:rPr>
        <w:t>概况</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4"/>
        <w:numPr>
          <w:ilvl w:val="0"/>
          <w:numId w:val="2"/>
        </w:numPr>
        <w:ind w:firstLineChars="0"/>
        <w:jc w:val="left"/>
        <w:rPr>
          <w:rFonts w:ascii="黑体" w:hAnsi="黑体" w:eastAsia="黑体"/>
          <w:sz w:val="32"/>
          <w:szCs w:val="32"/>
        </w:rPr>
      </w:pPr>
      <w:r>
        <w:rPr>
          <w:rFonts w:hint="eastAsia" w:ascii="黑体" w:hAnsi="黑体" w:eastAsia="黑体"/>
          <w:sz w:val="32"/>
          <w:szCs w:val="32"/>
          <w:lang w:eastAsia="zh-CN"/>
        </w:rPr>
        <w:t>机构设置</w:t>
      </w:r>
    </w:p>
    <w:p>
      <w:pPr>
        <w:pStyle w:val="4"/>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三亚市国土资源和测绘地理信息中心</w:t>
      </w:r>
      <w:r>
        <w:rPr>
          <w:rFonts w:hint="eastAsia" w:ascii="黑体" w:hAnsi="黑体" w:eastAsia="黑体"/>
          <w:sz w:val="32"/>
          <w:szCs w:val="32"/>
        </w:rPr>
        <w:t>预算表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4"/>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4"/>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sz w:val="32"/>
          <w:szCs w:val="32"/>
          <w:lang w:eastAsia="zh-CN"/>
        </w:rPr>
        <w:t>三亚市国土资源和测绘地理信息中心</w:t>
      </w:r>
      <w:r>
        <w:rPr>
          <w:rFonts w:hint="eastAsia" w:ascii="黑体" w:hAnsi="黑体" w:eastAsia="黑体"/>
          <w:sz w:val="32"/>
          <w:szCs w:val="32"/>
          <w:lang w:val="en-US" w:eastAsia="zh-CN"/>
        </w:rPr>
        <w:t>2023年</w:t>
      </w:r>
      <w:r>
        <w:rPr>
          <w:rFonts w:hint="eastAsia" w:ascii="黑体" w:hAnsi="黑体" w:eastAsia="黑体"/>
          <w:sz w:val="32"/>
          <w:szCs w:val="32"/>
        </w:rPr>
        <w:t>预算情况说明</w:t>
      </w:r>
    </w:p>
    <w:p>
      <w:pPr>
        <w:pStyle w:val="4"/>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4"/>
        <w:ind w:left="1320" w:firstLine="0" w:firstLineChars="0"/>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4"/>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三亚市国土资源和测绘地理信息中心</w:t>
      </w:r>
      <w:r>
        <w:rPr>
          <w:rFonts w:hint="eastAsia" w:ascii="黑体" w:hAnsi="黑体" w:eastAsia="黑体"/>
          <w:sz w:val="32"/>
          <w:szCs w:val="32"/>
        </w:rPr>
        <w:t>概况</w:t>
      </w:r>
    </w:p>
    <w:p>
      <w:pPr>
        <w:pStyle w:val="4"/>
        <w:numPr>
          <w:ilvl w:val="0"/>
          <w:numId w:val="0"/>
        </w:numPr>
        <w:ind w:leftChars="0" w:firstLine="640" w:firstLineChars="200"/>
        <w:jc w:val="left"/>
        <w:rPr>
          <w:rFonts w:hint="eastAsia" w:ascii="黑体" w:hAnsi="黑体" w:eastAsia="黑体" w:cs="仿宋_GB2312"/>
          <w:sz w:val="32"/>
          <w:szCs w:val="32"/>
          <w:lang w:eastAsia="zh-CN"/>
        </w:rPr>
      </w:pPr>
    </w:p>
    <w:p>
      <w:pPr>
        <w:pStyle w:val="4"/>
        <w:numPr>
          <w:ilvl w:val="0"/>
          <w:numId w:val="0"/>
        </w:numPr>
        <w:ind w:leftChars="0" w:firstLine="640" w:firstLineChars="200"/>
        <w:jc w:val="left"/>
        <w:rPr>
          <w:rFonts w:hint="default" w:ascii="黑体" w:hAnsi="黑体" w:eastAsia="黑体" w:cs="仿宋_GB2312"/>
          <w:sz w:val="32"/>
          <w:szCs w:val="32"/>
          <w:lang w:val="en-US" w:eastAsia="zh-CN"/>
        </w:rPr>
      </w:pPr>
      <w:r>
        <w:rPr>
          <w:rFonts w:hint="eastAsia" w:ascii="黑体" w:hAnsi="黑体" w:eastAsia="黑体" w:cs="仿宋_GB2312"/>
          <w:sz w:val="32"/>
          <w:szCs w:val="32"/>
          <w:lang w:eastAsia="zh-CN"/>
        </w:rPr>
        <w:t>一、</w:t>
      </w:r>
      <w:r>
        <w:rPr>
          <w:rFonts w:hint="eastAsia" w:ascii="黑体" w:hAnsi="黑体" w:eastAsia="黑体" w:cs="仿宋_GB2312"/>
          <w:sz w:val="32"/>
          <w:szCs w:val="32"/>
        </w:rPr>
        <w:t>主要职能</w:t>
      </w:r>
    </w:p>
    <w:p>
      <w:pPr>
        <w:pStyle w:val="4"/>
        <w:numPr>
          <w:ilvl w:val="0"/>
          <w:numId w:val="5"/>
        </w:numPr>
        <w:ind w:left="100" w:leftChars="0" w:firstLine="320" w:firstLineChars="0"/>
        <w:jc w:val="left"/>
        <w:rPr>
          <w:rFonts w:hint="eastAsia" w:ascii="仿宋_GB2312" w:hAnsi="黑体" w:eastAsia="仿宋_GB2312" w:cs="仿宋_GB2312"/>
          <w:color w:val="000000"/>
          <w:sz w:val="32"/>
          <w:szCs w:val="32"/>
          <w:highlight w:val="none"/>
          <w:lang w:eastAsia="zh-CN"/>
        </w:rPr>
      </w:pPr>
      <w:r>
        <w:rPr>
          <w:rFonts w:hint="eastAsia" w:ascii="仿宋_GB2312" w:hAnsi="黑体" w:eastAsia="仿宋_GB2312" w:cs="仿宋_GB2312"/>
          <w:color w:val="000000"/>
          <w:sz w:val="32"/>
          <w:szCs w:val="32"/>
          <w:highlight w:val="none"/>
          <w:lang w:eastAsia="zh-CN"/>
        </w:rPr>
        <w:t>负责自然资源和不动产数据管理、测绘地理信息数据管理、系统建设和维护。</w:t>
      </w:r>
    </w:p>
    <w:p>
      <w:pPr>
        <w:pStyle w:val="4"/>
        <w:numPr>
          <w:ilvl w:val="0"/>
          <w:numId w:val="5"/>
        </w:numPr>
        <w:ind w:left="100" w:leftChars="0" w:firstLine="320" w:firstLineChars="0"/>
        <w:jc w:val="left"/>
        <w:rPr>
          <w:rFonts w:hint="eastAsia" w:ascii="仿宋_GB2312" w:hAnsi="黑体" w:eastAsia="仿宋_GB2312" w:cs="仿宋_GB2312"/>
          <w:color w:val="000000"/>
          <w:sz w:val="32"/>
          <w:szCs w:val="32"/>
          <w:highlight w:val="none"/>
          <w:lang w:eastAsia="zh-CN"/>
        </w:rPr>
      </w:pPr>
      <w:r>
        <w:rPr>
          <w:rFonts w:hint="eastAsia" w:ascii="仿宋_GB2312" w:hAnsi="黑体" w:eastAsia="仿宋_GB2312" w:cs="仿宋_GB2312"/>
          <w:color w:val="000000"/>
          <w:sz w:val="32"/>
          <w:szCs w:val="32"/>
          <w:highlight w:val="none"/>
          <w:lang w:eastAsia="zh-CN"/>
        </w:rPr>
        <w:t>负责自然资源和不动产信息化建设、自然资源相关业务系统使用培训。</w:t>
      </w:r>
    </w:p>
    <w:p>
      <w:pPr>
        <w:pStyle w:val="4"/>
        <w:numPr>
          <w:ilvl w:val="0"/>
          <w:numId w:val="5"/>
        </w:numPr>
        <w:ind w:left="100" w:leftChars="0" w:firstLine="320" w:firstLineChars="0"/>
        <w:jc w:val="left"/>
        <w:rPr>
          <w:rFonts w:hint="eastAsia" w:ascii="仿宋_GB2312" w:hAnsi="黑体" w:eastAsia="仿宋_GB2312" w:cs="仿宋_GB2312"/>
          <w:color w:val="000000"/>
          <w:sz w:val="32"/>
          <w:szCs w:val="32"/>
          <w:highlight w:val="none"/>
          <w:lang w:eastAsia="zh-CN"/>
        </w:rPr>
      </w:pPr>
      <w:r>
        <w:rPr>
          <w:rFonts w:hint="eastAsia" w:ascii="仿宋_GB2312" w:hAnsi="黑体" w:eastAsia="仿宋_GB2312" w:cs="仿宋_GB2312"/>
          <w:color w:val="000000"/>
          <w:sz w:val="32"/>
          <w:szCs w:val="32"/>
          <w:highlight w:val="none"/>
          <w:lang w:eastAsia="zh-CN"/>
        </w:rPr>
        <w:t>负责不动产登记档案接收、整理、</w:t>
      </w:r>
      <w:r>
        <w:rPr>
          <w:rFonts w:hint="eastAsia" w:ascii="仿宋_GB2312" w:hAnsi="黑体" w:eastAsia="仿宋_GB2312" w:cs="仿宋_GB2312"/>
          <w:color w:val="000000"/>
          <w:sz w:val="32"/>
          <w:szCs w:val="32"/>
          <w:highlight w:val="none"/>
          <w:lang w:val="en-US" w:eastAsia="zh-CN"/>
        </w:rPr>
        <w:t>利用、</w:t>
      </w:r>
      <w:r>
        <w:rPr>
          <w:rFonts w:hint="eastAsia" w:ascii="仿宋_GB2312" w:hAnsi="黑体" w:eastAsia="仿宋_GB2312" w:cs="仿宋_GB2312"/>
          <w:color w:val="000000"/>
          <w:sz w:val="32"/>
          <w:szCs w:val="32"/>
          <w:highlight w:val="none"/>
          <w:lang w:eastAsia="zh-CN"/>
        </w:rPr>
        <w:t>统计和保管工作。</w:t>
      </w:r>
    </w:p>
    <w:p>
      <w:pPr>
        <w:pStyle w:val="4"/>
        <w:numPr>
          <w:ilvl w:val="0"/>
          <w:numId w:val="5"/>
        </w:numPr>
        <w:ind w:left="100" w:leftChars="0" w:firstLine="320" w:firstLineChars="0"/>
        <w:jc w:val="left"/>
        <w:rPr>
          <w:rFonts w:hint="eastAsia" w:ascii="仿宋_GB2312" w:hAnsi="黑体" w:eastAsia="仿宋_GB2312" w:cs="仿宋_GB2312"/>
          <w:color w:val="000000"/>
          <w:sz w:val="32"/>
          <w:szCs w:val="32"/>
          <w:highlight w:val="none"/>
          <w:lang w:eastAsia="zh-CN"/>
        </w:rPr>
      </w:pPr>
      <w:r>
        <w:rPr>
          <w:rFonts w:hint="eastAsia" w:ascii="仿宋_GB2312" w:hAnsi="黑体" w:eastAsia="仿宋_GB2312" w:cs="仿宋_GB2312"/>
          <w:color w:val="000000"/>
          <w:sz w:val="32"/>
          <w:szCs w:val="32"/>
          <w:highlight w:val="none"/>
          <w:lang w:eastAsia="zh-CN"/>
        </w:rPr>
        <w:t>负责全市土地（海域）及房屋测绘成果数据的接收、检查和确认。</w:t>
      </w:r>
    </w:p>
    <w:p>
      <w:pPr>
        <w:pStyle w:val="4"/>
        <w:numPr>
          <w:ilvl w:val="0"/>
          <w:numId w:val="5"/>
        </w:numPr>
        <w:ind w:left="100" w:leftChars="0" w:firstLine="320" w:firstLineChars="0"/>
        <w:jc w:val="left"/>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承担全市GPS控制网数据和界址点数据管理及更新工作。</w:t>
      </w:r>
    </w:p>
    <w:p>
      <w:pPr>
        <w:pStyle w:val="4"/>
        <w:numPr>
          <w:ilvl w:val="0"/>
          <w:numId w:val="5"/>
        </w:numPr>
        <w:ind w:left="100" w:leftChars="0" w:firstLine="320" w:firstLineChars="0"/>
        <w:jc w:val="left"/>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负责编制全市地理信息产业发展规划和实施计划，编制全市地理空间基础设施建设总体规划，制定全市统一的地理空间信息各项技术标准。</w:t>
      </w:r>
    </w:p>
    <w:p>
      <w:pPr>
        <w:pStyle w:val="4"/>
        <w:numPr>
          <w:ilvl w:val="0"/>
          <w:numId w:val="5"/>
        </w:numPr>
        <w:ind w:left="100" w:leftChars="0" w:firstLine="320" w:firstLineChars="0"/>
        <w:jc w:val="left"/>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负责组织实施三亚市城市三维</w:t>
      </w:r>
      <w:r>
        <w:rPr>
          <w:rFonts w:hint="eastAsia" w:ascii="仿宋_GB2312" w:hAnsi="仿宋_GB2312" w:eastAsia="仿宋_GB2312" w:cs="仿宋_GB2312"/>
          <w:color w:val="000000"/>
          <w:sz w:val="32"/>
          <w:szCs w:val="32"/>
          <w:highlight w:val="none"/>
          <w:lang w:val="en-US" w:eastAsia="zh-CN"/>
        </w:rPr>
        <w:t>空间</w:t>
      </w:r>
      <w:r>
        <w:rPr>
          <w:rFonts w:hint="default" w:ascii="仿宋_GB2312" w:hAnsi="仿宋_GB2312" w:eastAsia="仿宋_GB2312" w:cs="仿宋_GB2312"/>
          <w:color w:val="000000"/>
          <w:sz w:val="32"/>
          <w:szCs w:val="32"/>
          <w:highlight w:val="none"/>
          <w:lang w:val="en-US" w:eastAsia="zh-CN"/>
        </w:rPr>
        <w:t>框架基准体的建立、更新、管理和维护，全市地理空间数据的采集、生产、质量审查、更新、维护和应用。</w:t>
      </w:r>
    </w:p>
    <w:p>
      <w:pPr>
        <w:pStyle w:val="4"/>
        <w:numPr>
          <w:ilvl w:val="0"/>
          <w:numId w:val="5"/>
        </w:numPr>
        <w:ind w:left="100" w:leftChars="0" w:firstLine="320" w:firstLineChars="0"/>
        <w:jc w:val="left"/>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负责全市地理</w:t>
      </w:r>
      <w:r>
        <w:rPr>
          <w:rFonts w:hint="eastAsia" w:ascii="仿宋_GB2312" w:hAnsi="仿宋_GB2312" w:eastAsia="仿宋_GB2312" w:cs="仿宋_GB2312"/>
          <w:color w:val="000000"/>
          <w:sz w:val="32"/>
          <w:szCs w:val="32"/>
          <w:highlight w:val="none"/>
          <w:lang w:val="en-US" w:eastAsia="zh-CN"/>
        </w:rPr>
        <w:t>空间</w:t>
      </w:r>
      <w:r>
        <w:rPr>
          <w:rFonts w:hint="default" w:ascii="仿宋_GB2312" w:hAnsi="仿宋_GB2312" w:eastAsia="仿宋_GB2312" w:cs="仿宋_GB2312"/>
          <w:color w:val="000000"/>
          <w:sz w:val="32"/>
          <w:szCs w:val="32"/>
          <w:highlight w:val="none"/>
          <w:lang w:val="en-US" w:eastAsia="zh-CN"/>
        </w:rPr>
        <w:t>数据库的建设、管理、运行、维护和安全保障，全市地理空间数据分发和信息共享平台建设，会同有关部门制定全市地理</w:t>
      </w:r>
      <w:r>
        <w:rPr>
          <w:rFonts w:hint="eastAsia" w:ascii="仿宋_GB2312" w:hAnsi="仿宋_GB2312" w:eastAsia="仿宋_GB2312" w:cs="仿宋_GB2312"/>
          <w:color w:val="000000"/>
          <w:sz w:val="32"/>
          <w:szCs w:val="32"/>
          <w:highlight w:val="none"/>
          <w:lang w:val="en-US" w:eastAsia="zh-CN"/>
        </w:rPr>
        <w:t>空间</w:t>
      </w:r>
      <w:r>
        <w:rPr>
          <w:rFonts w:hint="default" w:ascii="仿宋_GB2312" w:hAnsi="仿宋_GB2312" w:eastAsia="仿宋_GB2312" w:cs="仿宋_GB2312"/>
          <w:color w:val="000000"/>
          <w:sz w:val="32"/>
          <w:szCs w:val="32"/>
          <w:highlight w:val="none"/>
          <w:lang w:val="en-US" w:eastAsia="zh-CN"/>
        </w:rPr>
        <w:t>数据交换标准和接口。</w:t>
      </w:r>
    </w:p>
    <w:p>
      <w:pPr>
        <w:pStyle w:val="4"/>
        <w:numPr>
          <w:ilvl w:val="0"/>
          <w:numId w:val="5"/>
        </w:numPr>
        <w:ind w:left="100" w:leftChars="0" w:firstLine="320" w:firstLineChars="0"/>
        <w:jc w:val="left"/>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组织实施地理信息公共服务，为突发公共事件</w:t>
      </w:r>
      <w:r>
        <w:rPr>
          <w:rFonts w:hint="eastAsia" w:ascii="仿宋_GB2312" w:hAnsi="仿宋_GB2312" w:eastAsia="仿宋_GB2312" w:cs="仿宋_GB2312"/>
          <w:color w:val="000000"/>
          <w:sz w:val="32"/>
          <w:szCs w:val="32"/>
          <w:highlight w:val="none"/>
          <w:lang w:val="en-US" w:eastAsia="zh-CN"/>
        </w:rPr>
        <w:t>处置预案</w:t>
      </w:r>
      <w:r>
        <w:rPr>
          <w:rFonts w:hint="default" w:ascii="仿宋_GB2312" w:hAnsi="仿宋_GB2312" w:eastAsia="仿宋_GB2312" w:cs="仿宋_GB2312"/>
          <w:color w:val="000000"/>
          <w:sz w:val="32"/>
          <w:szCs w:val="32"/>
          <w:highlight w:val="none"/>
          <w:lang w:val="en-US" w:eastAsia="zh-CN"/>
        </w:rPr>
        <w:t>提供应急地理信息保障。</w:t>
      </w:r>
    </w:p>
    <w:p>
      <w:pPr>
        <w:pStyle w:val="4"/>
        <w:numPr>
          <w:ilvl w:val="0"/>
          <w:numId w:val="5"/>
        </w:numPr>
        <w:ind w:left="100" w:leftChars="0" w:firstLine="320" w:firstLineChars="0"/>
        <w:jc w:val="left"/>
        <w:rPr>
          <w:rFonts w:hint="default" w:ascii="仿宋_GB2312" w:hAnsi="仿宋_GB2312" w:eastAsia="仿宋_GB2312" w:cs="仿宋_GB2312"/>
          <w:color w:val="000000"/>
          <w:sz w:val="32"/>
          <w:szCs w:val="32"/>
          <w:highlight w:val="none"/>
          <w:lang w:val="en-US" w:eastAsia="zh-CN"/>
        </w:rPr>
      </w:pPr>
      <w:r>
        <w:rPr>
          <w:rFonts w:hint="default" w:ascii="仿宋_GB2312" w:hAnsi="仿宋_GB2312" w:eastAsia="仿宋_GB2312" w:cs="仿宋_GB2312"/>
          <w:color w:val="000000"/>
          <w:sz w:val="32"/>
          <w:szCs w:val="32"/>
          <w:highlight w:val="none"/>
          <w:lang w:val="en-US" w:eastAsia="zh-CN"/>
        </w:rPr>
        <w:t>负责全市测绘成果和测绘档案的归口管理与维护，测绘成果的分发服务、定制服务和增值服务，地理信息系统工程开发与推广，为政府、企事业单位及社会公众提供测绘地理信息查询与应用服务，实行有偿服务。</w:t>
      </w:r>
    </w:p>
    <w:p>
      <w:pPr>
        <w:ind w:firstLine="640" w:firstLineChars="200"/>
        <w:rPr>
          <w:rFonts w:hint="eastAsia" w:ascii="黑体" w:hAnsi="黑体" w:eastAsia="黑体" w:cs="黑体"/>
          <w:color w:val="auto"/>
          <w:sz w:val="32"/>
          <w:szCs w:val="32"/>
          <w:highlight w:val="none"/>
          <w:lang w:val="en-US" w:eastAsia="zh-CN"/>
        </w:rPr>
      </w:pPr>
      <w:bookmarkStart w:id="0" w:name="_Toc4833_WPSOffice_Level2"/>
      <w:bookmarkStart w:id="1" w:name="_Toc24059_WPSOffice_Level2"/>
      <w:bookmarkStart w:id="2" w:name="_Toc6572_WPSOffice_Level2"/>
      <w:bookmarkStart w:id="3" w:name="_Toc24474_WPSOffice_Level2"/>
      <w:bookmarkStart w:id="4" w:name="_Toc17796_WPSOffice_Level2"/>
      <w:r>
        <w:rPr>
          <w:rFonts w:hint="eastAsia" w:ascii="黑体" w:hAnsi="黑体" w:eastAsia="黑体" w:cs="黑体"/>
          <w:color w:val="auto"/>
          <w:sz w:val="32"/>
          <w:szCs w:val="32"/>
          <w:highlight w:val="none"/>
          <w:lang w:eastAsia="zh-CN"/>
        </w:rPr>
        <w:t>二、</w:t>
      </w:r>
      <w:r>
        <w:rPr>
          <w:rFonts w:hint="eastAsia" w:ascii="黑体" w:hAnsi="黑体" w:eastAsia="黑体" w:cs="黑体"/>
          <w:color w:val="auto"/>
          <w:sz w:val="32"/>
          <w:szCs w:val="32"/>
          <w:highlight w:val="none"/>
          <w:lang w:val="en-US" w:eastAsia="zh-CN"/>
        </w:rPr>
        <w:t>机构设置</w:t>
      </w:r>
      <w:bookmarkEnd w:id="0"/>
      <w:bookmarkEnd w:id="1"/>
      <w:bookmarkEnd w:id="2"/>
      <w:bookmarkEnd w:id="3"/>
      <w:bookmarkEnd w:id="4"/>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lang w:eastAsia="zh-CN"/>
        </w:rPr>
        <w:t>三亚市国土资源和测绘地理信息中心</w:t>
      </w:r>
      <w:r>
        <w:rPr>
          <w:rFonts w:hint="eastAsia" w:ascii="仿宋" w:hAnsi="仿宋" w:eastAsia="仿宋" w:cs="仿宋"/>
          <w:color w:val="000000"/>
          <w:sz w:val="32"/>
          <w:szCs w:val="32"/>
          <w:highlight w:val="none"/>
        </w:rPr>
        <w:t>隶属</w:t>
      </w:r>
      <w:r>
        <w:rPr>
          <w:rFonts w:hint="eastAsia" w:ascii="仿宋" w:hAnsi="仿宋" w:eastAsia="仿宋" w:cs="仿宋"/>
          <w:color w:val="000000"/>
          <w:sz w:val="32"/>
          <w:szCs w:val="32"/>
          <w:highlight w:val="none"/>
          <w:lang w:eastAsia="zh-CN"/>
        </w:rPr>
        <w:t>三亚市自然资源和规划局</w:t>
      </w:r>
      <w:r>
        <w:rPr>
          <w:rFonts w:hint="eastAsia" w:ascii="仿宋" w:hAnsi="仿宋" w:eastAsia="仿宋" w:cs="仿宋"/>
          <w:color w:val="000000"/>
          <w:sz w:val="32"/>
          <w:szCs w:val="32"/>
          <w:highlight w:val="none"/>
        </w:rPr>
        <w:t>的副处级事业单位，</w:t>
      </w:r>
      <w:r>
        <w:rPr>
          <w:rFonts w:hint="eastAsia" w:ascii="仿宋_GB2312" w:hAnsi="仿宋_GB2312" w:eastAsia="仿宋_GB2312" w:cs="仿宋_GB2312"/>
          <w:color w:val="000000"/>
          <w:sz w:val="32"/>
          <w:szCs w:val="32"/>
          <w:highlight w:val="none"/>
          <w:lang w:val="en-US" w:eastAsia="zh-CN"/>
        </w:rPr>
        <w:t>内</w:t>
      </w:r>
      <w:r>
        <w:rPr>
          <w:rFonts w:hint="eastAsia" w:ascii="仿宋" w:hAnsi="仿宋" w:eastAsia="仿宋" w:cs="仿宋"/>
          <w:color w:val="000000"/>
          <w:sz w:val="32"/>
          <w:szCs w:val="32"/>
          <w:highlight w:val="none"/>
          <w:lang w:val="en-US" w:eastAsia="zh-CN"/>
        </w:rPr>
        <w:t>设综合科、档案管理科、信息技术科、数据成果科、测绘地理信息科、网络技术科6个正科级职能机构。</w:t>
      </w:r>
    </w:p>
    <w:p>
      <w:pPr>
        <w:keepNext w:val="0"/>
        <w:keepLines w:val="0"/>
        <w:pageBreakBefore w:val="0"/>
        <w:widowControl w:val="0"/>
        <w:numPr>
          <w:ilvl w:val="0"/>
          <w:numId w:val="0"/>
        </w:numPr>
        <w:kinsoku/>
        <w:wordWrap/>
        <w:overflowPunct/>
        <w:topLinePunct w:val="0"/>
        <w:autoSpaceDE/>
        <w:autoSpaceDN/>
        <w:bidi w:val="0"/>
        <w:adjustRightInd/>
        <w:snapToGrid/>
        <w:spacing w:line="530" w:lineRule="exact"/>
        <w:ind w:firstLine="640" w:firstLineChars="200"/>
        <w:jc w:val="both"/>
        <w:textAlignment w:val="auto"/>
        <w:rPr>
          <w:rFonts w:hint="eastAsia" w:ascii="仿宋" w:hAnsi="仿宋" w:eastAsia="仿宋" w:cs="仿宋"/>
          <w:color w:val="000000"/>
          <w:sz w:val="32"/>
          <w:szCs w:val="32"/>
          <w:highlight w:val="none"/>
          <w:lang w:val="en-US" w:eastAsia="zh-CN"/>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lang w:eastAsia="zh-CN"/>
        </w:rPr>
        <w:t>三亚市国土资源和测绘地理信息中心</w:t>
      </w:r>
      <w:r>
        <w:rPr>
          <w:rFonts w:hint="eastAsia" w:ascii="黑体" w:hAnsi="黑体" w:eastAsia="黑体"/>
          <w:sz w:val="32"/>
          <w:szCs w:val="32"/>
          <w:lang w:val="en-US" w:eastAsia="zh-CN"/>
        </w:rPr>
        <w:t>2023年单位</w:t>
      </w:r>
      <w:r>
        <w:rPr>
          <w:rFonts w:hint="eastAsia" w:ascii="黑体" w:hAnsi="黑体" w:eastAsia="黑体"/>
          <w:sz w:val="32"/>
          <w:szCs w:val="32"/>
        </w:rPr>
        <w:t>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pPr>
        <w:rPr>
          <w:rFonts w:ascii="黑体" w:hAnsi="黑体" w:eastAsia="黑体"/>
          <w:sz w:val="32"/>
          <w:szCs w:val="32"/>
        </w:rPr>
      </w:pPr>
    </w:p>
    <w:p>
      <w:pPr>
        <w:ind w:firstLine="480" w:firstLineChars="150"/>
        <w:jc w:val="left"/>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sz w:val="32"/>
          <w:szCs w:val="32"/>
          <w:lang w:eastAsia="zh-CN"/>
        </w:rPr>
        <w:t>三亚市国土资源和测绘地理信息中心</w:t>
      </w:r>
      <w:r>
        <w:rPr>
          <w:rFonts w:hint="eastAsia" w:ascii="黑体" w:hAnsi="黑体" w:eastAsia="黑体"/>
          <w:sz w:val="32"/>
          <w:szCs w:val="32"/>
          <w:lang w:val="en-US" w:eastAsia="zh-CN"/>
        </w:rPr>
        <w:t>2023年单位</w:t>
      </w:r>
      <w:r>
        <w:rPr>
          <w:rFonts w:hint="eastAsia" w:ascii="黑体" w:hAnsi="黑体" w:eastAsia="黑体"/>
          <w:sz w:val="32"/>
          <w:szCs w:val="32"/>
        </w:rPr>
        <w:t>预算情况说明</w:t>
      </w: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sz w:val="32"/>
          <w:szCs w:val="32"/>
          <w:lang w:eastAsia="zh-CN"/>
        </w:rPr>
        <w:t>三亚市国土资源和测绘地理信息中心</w:t>
      </w:r>
      <w:r>
        <w:rPr>
          <w:rFonts w:hint="eastAsia" w:ascii="黑体" w:hAnsi="黑体" w:eastAsia="黑体"/>
          <w:sz w:val="32"/>
          <w:szCs w:val="32"/>
          <w:lang w:val="en-US" w:eastAsia="zh-CN"/>
        </w:rPr>
        <w:t>2023年</w:t>
      </w:r>
      <w:r>
        <w:rPr>
          <w:rFonts w:hint="eastAsia" w:ascii="黑体" w:hAnsi="黑体" w:eastAsia="黑体"/>
          <w:sz w:val="32"/>
          <w:szCs w:val="32"/>
        </w:rPr>
        <w:t>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b w:val="0"/>
          <w:bCs w:val="0"/>
          <w:sz w:val="32"/>
          <w:szCs w:val="32"/>
          <w:lang w:eastAsia="zh-CN"/>
        </w:rPr>
        <w:t>三亚市国土资源和测绘地理信息中心</w:t>
      </w:r>
      <w:r>
        <w:rPr>
          <w:rFonts w:hint="eastAsia" w:ascii="仿宋_GB2312" w:hAnsi="黑体" w:eastAsia="仿宋_GB2312"/>
          <w:b w:val="0"/>
          <w:bCs w:val="0"/>
          <w:sz w:val="32"/>
          <w:szCs w:val="32"/>
          <w:lang w:val="en-US" w:eastAsia="zh-CN"/>
        </w:rPr>
        <w:t>2023</w:t>
      </w:r>
      <w:r>
        <w:rPr>
          <w:rFonts w:hint="eastAsia" w:ascii="仿宋_GB2312" w:hAnsi="黑体" w:eastAsia="仿宋_GB2312"/>
          <w:sz w:val="32"/>
          <w:szCs w:val="32"/>
        </w:rPr>
        <w:t>年财政拨款收支总预算</w:t>
      </w:r>
      <w:r>
        <w:rPr>
          <w:rFonts w:hint="eastAsia" w:ascii="仿宋_GB2312" w:hAnsi="黑体" w:eastAsia="仿宋_GB2312" w:cs="仿宋_GB2312"/>
          <w:sz w:val="32"/>
          <w:szCs w:val="32"/>
          <w:lang w:val="en-US" w:eastAsia="zh-CN"/>
        </w:rPr>
        <w:t>95</w:t>
      </w:r>
      <w:r>
        <w:rPr>
          <w:rFonts w:hint="eastAsia" w:ascii="仿宋_GB2312" w:hAnsi="黑体" w:eastAsia="仿宋_GB2312"/>
          <w:sz w:val="32"/>
          <w:szCs w:val="32"/>
        </w:rPr>
        <w:t>万元。其中，收入总计</w:t>
      </w:r>
      <w:r>
        <w:rPr>
          <w:rFonts w:hint="eastAsia" w:ascii="仿宋_GB2312" w:hAnsi="黑体" w:eastAsia="仿宋_GB2312" w:cs="仿宋_GB2312"/>
          <w:sz w:val="32"/>
          <w:szCs w:val="32"/>
          <w:lang w:val="en-US" w:eastAsia="zh-CN"/>
        </w:rPr>
        <w:t>95</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lang w:val="en-US" w:eastAsia="zh-CN"/>
        </w:rPr>
        <w:t>95</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lang w:val="en-US" w:eastAsia="zh-CN"/>
        </w:rPr>
        <w:t>95</w:t>
      </w:r>
      <w:r>
        <w:rPr>
          <w:rFonts w:hint="eastAsia" w:ascii="仿宋_GB2312" w:hAnsi="黑体" w:eastAsia="仿宋_GB2312"/>
          <w:sz w:val="32"/>
          <w:szCs w:val="32"/>
        </w:rPr>
        <w:t>万元，包括</w:t>
      </w:r>
      <w:r>
        <w:rPr>
          <w:rFonts w:hint="eastAsia" w:ascii="仿宋_GB2312" w:hAnsi="黑体" w:eastAsia="仿宋_GB2312"/>
          <w:sz w:val="32"/>
          <w:szCs w:val="32"/>
          <w:lang w:eastAsia="zh-CN"/>
        </w:rPr>
        <w:t>自然资源海洋气象等支出</w:t>
      </w:r>
      <w:r>
        <w:rPr>
          <w:rFonts w:hint="eastAsia" w:ascii="仿宋_GB2312" w:hAnsi="黑体" w:eastAsia="仿宋_GB2312"/>
          <w:sz w:val="32"/>
          <w:szCs w:val="32"/>
          <w:lang w:val="en-US" w:eastAsia="zh-CN"/>
        </w:rPr>
        <w:t>95万元，</w:t>
      </w:r>
      <w:r>
        <w:rPr>
          <w:rFonts w:hint="eastAsia" w:ascii="仿宋_GB2312" w:hAnsi="黑体" w:eastAsia="仿宋_GB2312"/>
          <w:sz w:val="32"/>
          <w:szCs w:val="32"/>
        </w:rPr>
        <w:t>结转下年</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sz w:val="32"/>
          <w:szCs w:val="32"/>
          <w:lang w:eastAsia="zh-CN"/>
        </w:rPr>
        <w:t>三亚市国土资源和测绘地理信息中心</w:t>
      </w:r>
      <w:r>
        <w:rPr>
          <w:rFonts w:hint="eastAsia" w:ascii="黑体" w:hAnsi="黑体" w:eastAsia="黑体"/>
          <w:sz w:val="32"/>
          <w:szCs w:val="32"/>
          <w:lang w:val="en-US" w:eastAsia="zh-CN"/>
        </w:rPr>
        <w:t>2023年</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color w:val="0000FF"/>
          <w:sz w:val="32"/>
          <w:szCs w:val="32"/>
        </w:rPr>
      </w:pPr>
      <w:r>
        <w:rPr>
          <w:rFonts w:hint="eastAsia" w:ascii="仿宋_GB2312" w:hAnsi="黑体" w:eastAsia="仿宋_GB2312"/>
          <w:b w:val="0"/>
          <w:bCs w:val="0"/>
          <w:sz w:val="32"/>
          <w:szCs w:val="32"/>
          <w:lang w:eastAsia="zh-CN"/>
        </w:rPr>
        <w:t>三亚市国土资源和测绘地理信息中心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eastAsia" w:ascii="仿宋_GB2312" w:hAnsi="黑体" w:eastAsia="仿宋_GB2312" w:cs="仿宋_GB2312"/>
          <w:sz w:val="32"/>
          <w:szCs w:val="32"/>
          <w:lang w:val="en-US" w:eastAsia="zh-CN"/>
        </w:rPr>
        <w:t>95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w:t>
      </w:r>
      <w:r>
        <w:rPr>
          <w:rFonts w:hint="eastAsia" w:ascii="仿宋_GB2312" w:hAnsi="黑体" w:eastAsia="仿宋_GB2312" w:cs="仿宋_GB2312"/>
          <w:sz w:val="32"/>
          <w:szCs w:val="32"/>
          <w:lang w:val="en-US" w:eastAsia="zh-CN"/>
        </w:rPr>
        <w:t>19</w:t>
      </w:r>
      <w:r>
        <w:rPr>
          <w:rFonts w:hint="eastAsia" w:ascii="仿宋_GB2312" w:hAnsi="黑体" w:eastAsia="仿宋_GB2312"/>
          <w:sz w:val="32"/>
          <w:szCs w:val="32"/>
        </w:rPr>
        <w:t>万元，</w:t>
      </w:r>
      <w:r>
        <w:rPr>
          <w:rFonts w:hint="eastAsia" w:ascii="仿宋_GB2312" w:hAnsi="黑体" w:eastAsia="仿宋_GB2312"/>
          <w:sz w:val="32"/>
          <w:szCs w:val="32"/>
          <w:lang w:eastAsia="zh-CN"/>
        </w:rPr>
        <w:t>主要原因</w:t>
      </w:r>
      <w:r>
        <w:rPr>
          <w:rFonts w:hint="eastAsia" w:ascii="仿宋_GB2312" w:hAnsi="黑体" w:eastAsia="仿宋_GB2312"/>
          <w:color w:val="auto"/>
          <w:sz w:val="32"/>
          <w:szCs w:val="32"/>
        </w:rPr>
        <w:t>是</w:t>
      </w:r>
      <w:r>
        <w:rPr>
          <w:rFonts w:hint="eastAsia" w:ascii="仿宋_GB2312" w:hAnsi="黑体" w:eastAsia="仿宋_GB2312"/>
          <w:color w:val="auto"/>
          <w:sz w:val="32"/>
          <w:szCs w:val="32"/>
          <w:lang w:eastAsia="zh-CN"/>
        </w:rPr>
        <w:t>财政核减项目经费和单位减少申报项目，导致预算经费减少。</w:t>
      </w:r>
    </w:p>
    <w:p>
      <w:pPr>
        <w:ind w:firstLine="640" w:firstLineChars="20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lang w:eastAsia="zh-CN"/>
        </w:rPr>
      </w:pPr>
      <w:r>
        <w:rPr>
          <w:rFonts w:hint="eastAsia" w:ascii="仿宋_GB2312" w:hAnsi="黑体" w:eastAsia="仿宋_GB2312"/>
          <w:sz w:val="32"/>
          <w:szCs w:val="32"/>
          <w:lang w:eastAsia="zh-CN"/>
        </w:rPr>
        <w:t>自然资源海洋气象等支出</w:t>
      </w:r>
      <w:r>
        <w:rPr>
          <w:rFonts w:hint="eastAsia" w:ascii="仿宋_GB2312" w:hAnsi="黑体" w:eastAsia="仿宋_GB2312"/>
          <w:sz w:val="32"/>
          <w:szCs w:val="32"/>
          <w:lang w:val="en-US" w:eastAsia="zh-CN"/>
        </w:rPr>
        <w:t>95万元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w:t>
      </w:r>
      <w:r>
        <w:rPr>
          <w:rFonts w:hint="eastAsia" w:ascii="仿宋_GB2312" w:hAnsi="黑体" w:eastAsia="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lang w:eastAsia="zh-CN"/>
        </w:rPr>
        <w:t>自然资源海洋气象等支出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自然资源事务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事业运行</w:t>
      </w:r>
      <w:r>
        <w:rPr>
          <w:rFonts w:hint="eastAsia" w:ascii="仿宋_GB2312" w:hAnsi="黑体" w:eastAsia="仿宋_GB2312" w:cs="仿宋_GB2312"/>
          <w:sz w:val="32"/>
          <w:szCs w:val="32"/>
        </w:rPr>
        <w:t>（项）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95</w:t>
      </w:r>
      <w:r>
        <w:rPr>
          <w:rFonts w:hint="eastAsia" w:ascii="仿宋_GB2312" w:hAnsi="黑体" w:eastAsia="仿宋_GB2312"/>
          <w:sz w:val="32"/>
          <w:szCs w:val="32"/>
        </w:rPr>
        <w:t>万元，</w:t>
      </w:r>
      <w:r>
        <w:rPr>
          <w:rFonts w:hint="eastAsia" w:ascii="仿宋_GB2312" w:hAnsi="黑体" w:eastAsia="仿宋_GB2312"/>
          <w:sz w:val="32"/>
          <w:szCs w:val="32"/>
          <w:lang w:eastAsia="zh-CN"/>
        </w:rPr>
        <w:t>比上年预算数增加</w:t>
      </w:r>
      <w:r>
        <w:rPr>
          <w:rFonts w:hint="eastAsia" w:ascii="仿宋_GB2312" w:hAnsi="黑体" w:eastAsia="仿宋_GB2312"/>
          <w:sz w:val="32"/>
          <w:szCs w:val="32"/>
          <w:lang w:val="en-US" w:eastAsia="zh-CN"/>
        </w:rPr>
        <w:t>8万元</w:t>
      </w:r>
      <w:r>
        <w:rPr>
          <w:rFonts w:hint="eastAsia" w:ascii="仿宋_GB2312" w:hAnsi="黑体" w:eastAsia="仿宋_GB2312"/>
          <w:sz w:val="32"/>
          <w:szCs w:val="32"/>
          <w:lang w:eastAsia="zh-CN"/>
        </w:rPr>
        <w:t>，</w:t>
      </w:r>
      <w:r>
        <w:rPr>
          <w:rFonts w:hint="eastAsia" w:ascii="仿宋_GB2312" w:hAnsi="黑体" w:eastAsia="仿宋_GB2312"/>
          <w:color w:val="auto"/>
          <w:sz w:val="32"/>
          <w:szCs w:val="32"/>
          <w:lang w:eastAsia="zh-CN"/>
        </w:rPr>
        <w:t>主要是项目支出的功能分类科目由其他资源事务支出（项）调整为事业运行（项），导致预算数增加。</w:t>
      </w:r>
    </w:p>
    <w:p>
      <w:pPr>
        <w:ind w:firstLine="640" w:firstLineChars="200"/>
        <w:rPr>
          <w:rFonts w:ascii="仿宋_GB2312" w:hAnsi="黑体" w:eastAsia="仿宋_GB2312"/>
          <w:color w:val="auto"/>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w:t>
      </w:r>
      <w:r>
        <w:rPr>
          <w:rFonts w:hint="eastAsia" w:ascii="仿宋_GB2312" w:hAnsi="黑体" w:eastAsia="仿宋_GB2312" w:cs="仿宋_GB2312"/>
          <w:sz w:val="32"/>
          <w:szCs w:val="32"/>
          <w:lang w:eastAsia="zh-CN"/>
        </w:rPr>
        <w:t>自然资源海洋气象等支出</w:t>
      </w:r>
      <w:r>
        <w:rPr>
          <w:rFonts w:hint="eastAsia" w:ascii="仿宋_GB2312" w:hAnsi="黑体" w:eastAsia="仿宋_GB2312" w:cs="仿宋_GB2312"/>
          <w:sz w:val="32"/>
          <w:szCs w:val="32"/>
        </w:rPr>
        <w:t>（类）</w:t>
      </w:r>
      <w:r>
        <w:rPr>
          <w:rFonts w:hint="eastAsia" w:ascii="仿宋_GB2312" w:hAnsi="黑体" w:eastAsia="仿宋_GB2312" w:cs="仿宋_GB2312"/>
          <w:sz w:val="32"/>
          <w:szCs w:val="32"/>
          <w:lang w:eastAsia="zh-CN"/>
        </w:rPr>
        <w:t>自然资源事务</w:t>
      </w:r>
      <w:r>
        <w:rPr>
          <w:rFonts w:hint="eastAsia" w:ascii="仿宋_GB2312" w:hAnsi="黑体" w:eastAsia="仿宋_GB2312" w:cs="仿宋_GB2312"/>
          <w:sz w:val="32"/>
          <w:szCs w:val="32"/>
        </w:rPr>
        <w:t>（款）</w:t>
      </w:r>
      <w:r>
        <w:rPr>
          <w:rFonts w:hint="eastAsia" w:ascii="仿宋_GB2312" w:hAnsi="黑体" w:eastAsia="仿宋_GB2312" w:cs="仿宋_GB2312"/>
          <w:sz w:val="32"/>
          <w:szCs w:val="32"/>
          <w:lang w:eastAsia="zh-CN"/>
        </w:rPr>
        <w:t>其他自然资源事务支出（项）</w:t>
      </w:r>
      <w:r>
        <w:rPr>
          <w:rFonts w:hint="eastAsia" w:ascii="仿宋_GB2312" w:hAnsi="黑体" w:eastAsia="仿宋_GB2312" w:cs="仿宋_GB2312"/>
          <w:sz w:val="32"/>
          <w:szCs w:val="32"/>
          <w:lang w:val="en-US" w:eastAsia="zh-CN"/>
        </w:rPr>
        <w:t>2023年预算数为0元</w:t>
      </w:r>
      <w:r>
        <w:rPr>
          <w:rFonts w:hint="eastAsia" w:ascii="仿宋_GB2312" w:hAnsi="黑体" w:eastAsia="仿宋_GB2312"/>
          <w:sz w:val="32"/>
          <w:szCs w:val="32"/>
        </w:rPr>
        <w:t>，比上年预算数</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27万元，</w:t>
      </w:r>
      <w:r>
        <w:rPr>
          <w:rFonts w:hint="eastAsia" w:ascii="仿宋_GB2312" w:hAnsi="黑体" w:eastAsia="仿宋_GB2312"/>
          <w:color w:val="auto"/>
          <w:sz w:val="32"/>
          <w:szCs w:val="32"/>
          <w:lang w:val="en-US" w:eastAsia="zh-CN"/>
        </w:rPr>
        <w:t>主要原因</w:t>
      </w:r>
      <w:r>
        <w:rPr>
          <w:rFonts w:hint="eastAsia" w:ascii="仿宋_GB2312" w:hAnsi="黑体" w:eastAsia="仿宋_GB2312"/>
          <w:color w:val="auto"/>
          <w:sz w:val="32"/>
          <w:szCs w:val="32"/>
          <w:lang w:eastAsia="zh-CN"/>
        </w:rPr>
        <w:t>一</w:t>
      </w:r>
      <w:r>
        <w:rPr>
          <w:rFonts w:hint="eastAsia" w:ascii="仿宋_GB2312" w:hAnsi="黑体" w:eastAsia="仿宋_GB2312"/>
          <w:color w:val="auto"/>
          <w:sz w:val="32"/>
          <w:szCs w:val="32"/>
        </w:rPr>
        <w:t>是</w:t>
      </w:r>
      <w:r>
        <w:rPr>
          <w:rFonts w:hint="eastAsia" w:ascii="仿宋_GB2312" w:hAnsi="黑体" w:eastAsia="仿宋_GB2312"/>
          <w:color w:val="auto"/>
          <w:sz w:val="32"/>
          <w:szCs w:val="32"/>
          <w:lang w:eastAsia="zh-CN"/>
        </w:rPr>
        <w:t>项目支出的功能分类科目由其他资源事务支出（项）调整为事业运行（项）；二是今年减少申报项目经费。</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三亚市国土资源和测绘地理信息中心</w:t>
      </w:r>
      <w:r>
        <w:rPr>
          <w:rFonts w:hint="eastAsia" w:ascii="黑体" w:hAnsi="黑体" w:eastAsia="黑体"/>
          <w:sz w:val="32"/>
          <w:szCs w:val="32"/>
          <w:lang w:val="en-US" w:eastAsia="zh-CN"/>
        </w:rPr>
        <w:t>2023年</w:t>
      </w:r>
      <w:r>
        <w:rPr>
          <w:rFonts w:hint="eastAsia" w:ascii="黑体" w:hAnsi="黑体" w:eastAsia="黑体"/>
          <w:sz w:val="32"/>
          <w:szCs w:val="32"/>
        </w:rPr>
        <w:t>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b w:val="0"/>
          <w:bCs w:val="0"/>
          <w:sz w:val="32"/>
          <w:szCs w:val="32"/>
          <w:lang w:eastAsia="zh-CN"/>
        </w:rPr>
        <w:t>三亚市国土资源和测绘地理信息中心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lang w:val="en-US" w:eastAsia="zh-CN"/>
        </w:rPr>
        <w:t>87</w:t>
      </w:r>
      <w:r>
        <w:rPr>
          <w:rFonts w:hint="eastAsia" w:ascii="仿宋_GB2312" w:hAnsi="黑体" w:eastAsia="仿宋_GB2312"/>
          <w:sz w:val="32"/>
          <w:szCs w:val="32"/>
        </w:rPr>
        <w:t>万元，其中：</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人员经费</w:t>
      </w:r>
      <w:r>
        <w:rPr>
          <w:rFonts w:hint="eastAsia" w:ascii="仿宋_GB2312" w:hAnsi="黑体" w:eastAsia="仿宋_GB2312" w:cs="仿宋_GB2312"/>
          <w:sz w:val="32"/>
          <w:szCs w:val="32"/>
          <w:lang w:val="en-US" w:eastAsia="zh-CN"/>
        </w:rPr>
        <w:t>87</w:t>
      </w:r>
      <w:r>
        <w:rPr>
          <w:rFonts w:hint="eastAsia" w:ascii="仿宋_GB2312" w:hAnsi="黑体" w:eastAsia="仿宋_GB2312"/>
          <w:sz w:val="32"/>
          <w:szCs w:val="32"/>
        </w:rPr>
        <w:t>万元，主要包括：基本工资、津贴补贴、</w:t>
      </w:r>
      <w:r>
        <w:rPr>
          <w:rFonts w:hint="eastAsia" w:ascii="仿宋_GB2312" w:hAnsi="黑体" w:eastAsia="仿宋_GB2312"/>
          <w:sz w:val="32"/>
          <w:szCs w:val="32"/>
          <w:lang w:eastAsia="zh-CN"/>
        </w:rPr>
        <w:t>绩效工资</w:t>
      </w:r>
      <w:r>
        <w:rPr>
          <w:rFonts w:hint="eastAsia" w:ascii="仿宋_GB2312" w:hAnsi="黑体" w:eastAsia="仿宋_GB2312"/>
          <w:sz w:val="32"/>
          <w:szCs w:val="32"/>
        </w:rPr>
        <w:t>、</w:t>
      </w:r>
      <w:r>
        <w:rPr>
          <w:rFonts w:hint="eastAsia" w:ascii="仿宋_GB2312" w:hAnsi="黑体" w:eastAsia="仿宋_GB2312"/>
          <w:sz w:val="32"/>
          <w:szCs w:val="32"/>
          <w:lang w:eastAsia="zh-CN"/>
        </w:rPr>
        <w:t>邮电费。</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eastAsia="zh-CN"/>
        </w:rPr>
        <w:t>三亚市国土资源和测绘地理信息中心</w:t>
      </w:r>
      <w:r>
        <w:rPr>
          <w:rFonts w:hint="eastAsia" w:ascii="黑体" w:hAnsi="黑体" w:eastAsia="黑体"/>
          <w:sz w:val="32"/>
          <w:szCs w:val="32"/>
          <w:lang w:val="en-US" w:eastAsia="zh-CN"/>
        </w:rPr>
        <w:t>2023年</w:t>
      </w:r>
      <w:r>
        <w:rPr>
          <w:rFonts w:ascii="黑体" w:hAnsi="黑体" w:eastAsia="黑体" w:cs="Times New Roman"/>
          <w:sz w:val="32"/>
          <w:shd w:val="clear" w:color="auto" w:fill="FFFFFF"/>
        </w:rPr>
        <w:t>“三公”经费预算情况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b w:val="0"/>
          <w:bCs w:val="0"/>
          <w:sz w:val="32"/>
          <w:szCs w:val="32"/>
          <w:lang w:eastAsia="zh-CN"/>
        </w:rPr>
        <w:t>三亚市国土资源和测绘地理信息中心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0.97</w:t>
      </w:r>
      <w:r>
        <w:rPr>
          <w:rFonts w:hint="eastAsia" w:ascii="仿宋_GB2312" w:hAnsi="黑体" w:eastAsia="仿宋_GB2312"/>
          <w:sz w:val="32"/>
          <w:szCs w:val="32"/>
        </w:rPr>
        <w:t>万元，其中：</w:t>
      </w:r>
    </w:p>
    <w:p>
      <w:pPr>
        <w:ind w:firstLine="630"/>
        <w:rPr>
          <w:rFonts w:hint="default" w:ascii="Times New Roman" w:hAnsi="Times New Roman" w:eastAsia="仿宋_GB2312" w:cs="Times New Roman"/>
          <w:sz w:val="32"/>
          <w:shd w:val="clear" w:color="auto" w:fill="FFFFFF"/>
          <w:lang w:val="en-US" w:eastAsia="zh-CN"/>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lang w:val="en-US" w:eastAsia="zh-CN"/>
        </w:rPr>
        <w:t>2023年</w:t>
      </w:r>
      <w:r>
        <w:rPr>
          <w:rFonts w:hint="eastAsia" w:ascii="Times New Roman" w:hAnsi="Times New Roman" w:eastAsia="仿宋_GB2312" w:cs="Times New Roman"/>
          <w:sz w:val="32"/>
          <w:shd w:val="clear" w:color="auto" w:fill="FFFFFF"/>
          <w:lang w:eastAsia="zh-CN"/>
        </w:rPr>
        <w:t>无出国计划；</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0.87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0.87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0.1</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val="en-US" w:eastAsia="zh-CN"/>
        </w:rPr>
        <w:t>,计划招待2批7人。</w:t>
      </w:r>
    </w:p>
    <w:p>
      <w:pPr>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（二）</w:t>
      </w:r>
      <w:r>
        <w:rPr>
          <w:rFonts w:hint="default" w:ascii="Times New Roman" w:hAnsi="Times New Roman" w:eastAsia="仿宋_GB2312" w:cs="Times New Roman"/>
          <w:sz w:val="32"/>
          <w:szCs w:val="32"/>
          <w:highlight w:val="none"/>
          <w:lang w:eastAsia="zh-CN"/>
        </w:rPr>
        <w:t>三亚市</w:t>
      </w:r>
      <w:r>
        <w:rPr>
          <w:rFonts w:hint="eastAsia" w:ascii="Times New Roman" w:hAnsi="Times New Roman" w:eastAsia="仿宋_GB2312" w:cs="Times New Roman"/>
          <w:sz w:val="32"/>
          <w:szCs w:val="32"/>
          <w:highlight w:val="none"/>
          <w:lang w:eastAsia="zh-CN"/>
        </w:rPr>
        <w:t>国土资源和测绘地理信息中心</w:t>
      </w:r>
      <w:r>
        <w:rPr>
          <w:rFonts w:hint="default" w:ascii="Times New Roman" w:hAnsi="Times New Roman" w:eastAsia="仿宋_GB2312" w:cs="Times New Roman"/>
          <w:sz w:val="32"/>
          <w:szCs w:val="32"/>
          <w:highlight w:val="none"/>
          <w:lang w:val="en-US" w:eastAsia="zh-CN"/>
        </w:rPr>
        <w:t>2023</w:t>
      </w:r>
      <w:r>
        <w:rPr>
          <w:rFonts w:hint="default" w:ascii="Times New Roman" w:hAnsi="Times New Roman" w:eastAsia="仿宋_GB2312" w:cs="Times New Roman"/>
          <w:sz w:val="32"/>
          <w:szCs w:val="32"/>
          <w:highlight w:val="none"/>
        </w:rPr>
        <w:t>年政府性基金预算“三公”经费预算数为</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万元，其中：</w:t>
      </w:r>
    </w:p>
    <w:p>
      <w:pPr>
        <w:rPr>
          <w:rFonts w:hint="default" w:ascii="Times New Roman" w:hAnsi="Times New Roman" w:eastAsia="仿宋_GB2312" w:cs="Times New Roman"/>
          <w:sz w:val="32"/>
          <w:highlight w:val="none"/>
          <w:shd w:val="clear" w:color="auto" w:fill="FFFFFF"/>
        </w:rPr>
      </w:pPr>
      <w:r>
        <w:rPr>
          <w:rFonts w:hint="default" w:ascii="Times New Roman" w:hAnsi="Times New Roman" w:eastAsia="仿宋_GB2312" w:cs="Times New Roman"/>
          <w:sz w:val="32"/>
          <w:highlight w:val="none"/>
          <w:shd w:val="clear" w:color="auto" w:fill="FFFFFF"/>
        </w:rPr>
        <w:t xml:space="preserve">    因公出国（境）经费</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highlight w:val="none"/>
          <w:shd w:val="clear" w:color="auto" w:fill="FFFFFF"/>
        </w:rPr>
        <w:t>，与上年预算持平。</w:t>
      </w:r>
      <w:r>
        <w:rPr>
          <w:rFonts w:hint="default" w:ascii="Times New Roman" w:hAnsi="Times New Roman" w:eastAsia="仿宋_GB2312" w:cs="Times New Roman"/>
          <w:sz w:val="32"/>
          <w:highlight w:val="none"/>
          <w:lang w:val="en-US" w:eastAsia="zh-CN"/>
        </w:rPr>
        <w:t>2023</w:t>
      </w:r>
      <w:r>
        <w:rPr>
          <w:rFonts w:hint="default" w:ascii="Times New Roman" w:hAnsi="Times New Roman" w:eastAsia="仿宋_GB2312" w:cs="Times New Roman"/>
          <w:sz w:val="32"/>
          <w:highlight w:val="none"/>
          <w:shd w:val="clear" w:color="auto" w:fill="FFFFFF"/>
        </w:rPr>
        <w:t>年</w:t>
      </w:r>
      <w:r>
        <w:rPr>
          <w:rFonts w:hint="default" w:ascii="Times New Roman" w:hAnsi="Times New Roman" w:eastAsia="仿宋_GB2312" w:cs="Times New Roman"/>
          <w:sz w:val="32"/>
          <w:highlight w:val="none"/>
          <w:shd w:val="clear" w:color="auto" w:fill="FFFFFF"/>
          <w:lang w:eastAsia="zh-CN"/>
        </w:rPr>
        <w:t>无</w:t>
      </w:r>
      <w:r>
        <w:rPr>
          <w:rFonts w:hint="default" w:ascii="Times New Roman" w:hAnsi="Times New Roman" w:eastAsia="仿宋_GB2312" w:cs="Times New Roman"/>
          <w:sz w:val="32"/>
          <w:highlight w:val="none"/>
          <w:shd w:val="clear" w:color="auto" w:fill="FFFFFF"/>
        </w:rPr>
        <w:t>出国计划</w:t>
      </w:r>
      <w:r>
        <w:rPr>
          <w:rFonts w:hint="default" w:ascii="Times New Roman" w:hAnsi="Times New Roman" w:eastAsia="仿宋_GB2312" w:cs="Times New Roman"/>
          <w:sz w:val="32"/>
          <w:highlight w:val="none"/>
          <w:shd w:val="clear" w:color="auto" w:fill="FFFFFF"/>
          <w:lang w:eastAsia="zh-CN"/>
        </w:rPr>
        <w:t>安排。</w:t>
      </w:r>
      <w:r>
        <w:rPr>
          <w:rFonts w:hint="default" w:ascii="Times New Roman" w:hAnsi="Times New Roman" w:eastAsia="仿宋_GB2312" w:cs="Times New Roman"/>
          <w:sz w:val="32"/>
          <w:highlight w:val="none"/>
          <w:shd w:val="clear" w:color="auto" w:fill="FFFFFF"/>
        </w:rPr>
        <w:t>公务用车购置及运行费</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万元（其中，</w:t>
      </w:r>
      <w:r>
        <w:rPr>
          <w:rFonts w:hint="default" w:ascii="Times New Roman" w:hAnsi="Times New Roman" w:eastAsia="仿宋_GB2312" w:cs="Times New Roman"/>
          <w:sz w:val="32"/>
          <w:highlight w:val="none"/>
          <w:shd w:val="clear" w:color="auto" w:fill="FFFFFF"/>
        </w:rPr>
        <w:t>公务用车购置费</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highlight w:val="none"/>
          <w:shd w:val="clear" w:color="auto" w:fill="FFFFFF"/>
        </w:rPr>
        <w:t>，公务用车运行费</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万元）</w:t>
      </w:r>
      <w:r>
        <w:rPr>
          <w:rFonts w:hint="default" w:ascii="Times New Roman" w:hAnsi="Times New Roman" w:eastAsia="仿宋_GB2312" w:cs="Times New Roman"/>
          <w:sz w:val="32"/>
          <w:highlight w:val="none"/>
          <w:shd w:val="clear" w:color="auto" w:fill="FFFFFF"/>
        </w:rPr>
        <w:t>，与上年预算持平。</w:t>
      </w:r>
      <w:r>
        <w:rPr>
          <w:rFonts w:hint="default" w:ascii="Times New Roman" w:hAnsi="Times New Roman" w:eastAsia="仿宋_GB2312" w:cs="Times New Roman"/>
          <w:sz w:val="32"/>
          <w:szCs w:val="32"/>
          <w:highlight w:val="none"/>
        </w:rPr>
        <w:t>公务接待费</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highlight w:val="none"/>
          <w:shd w:val="clear" w:color="auto" w:fill="FFFFFF"/>
        </w:rPr>
        <w:t>万元，与上年预算持平。</w:t>
      </w:r>
    </w:p>
    <w:p>
      <w:pPr>
        <w:ind w:firstLine="0" w:firstLineChars="0"/>
        <w:rPr>
          <w:rFonts w:ascii="黑体" w:hAnsi="黑体" w:eastAsia="黑体" w:cs="Times New Roman"/>
          <w:sz w:val="32"/>
          <w:shd w:val="clear" w:color="auto" w:fill="FFFFFF"/>
        </w:rPr>
      </w:pPr>
      <w:r>
        <w:rPr>
          <w:rFonts w:ascii="Times New Roman" w:hAnsi="Times New Roman" w:eastAsia="仿宋_GB2312" w:cs="Times New Roman"/>
          <w:sz w:val="32"/>
          <w:shd w:val="clear" w:color="auto" w:fill="FFFFFF"/>
        </w:rPr>
        <w:t xml:space="preserve">   </w:t>
      </w:r>
      <w:r>
        <w:rPr>
          <w:rFonts w:hint="eastAsia" w:ascii="Times New Roman" w:hAnsi="Times New Roman" w:eastAsia="仿宋_GB2312" w:cs="Times New Roman"/>
          <w:sz w:val="32"/>
          <w:shd w:val="clear" w:color="auto" w:fill="FFFFFF"/>
          <w:lang w:val="en-US" w:eastAsia="zh-CN"/>
        </w:rPr>
        <w:t xml:space="preserve"> </w:t>
      </w:r>
      <w:r>
        <w:rPr>
          <w:rFonts w:hint="eastAsia" w:ascii="黑体" w:hAnsi="黑体" w:eastAsia="黑体" w:cs="Times New Roman"/>
          <w:sz w:val="32"/>
          <w:shd w:val="clear" w:color="auto" w:fill="FFFFFF"/>
        </w:rPr>
        <w:t>五、关于</w:t>
      </w:r>
      <w:r>
        <w:rPr>
          <w:rFonts w:hint="eastAsia" w:ascii="黑体" w:hAnsi="黑体" w:eastAsia="黑体"/>
          <w:sz w:val="32"/>
          <w:szCs w:val="32"/>
          <w:lang w:eastAsia="zh-CN"/>
        </w:rPr>
        <w:t>三亚市国土资源和测绘地理信息中心</w:t>
      </w:r>
      <w:r>
        <w:rPr>
          <w:rFonts w:hint="eastAsia" w:ascii="黑体" w:hAnsi="黑体" w:eastAsia="黑体"/>
          <w:sz w:val="32"/>
          <w:szCs w:val="32"/>
          <w:lang w:val="en-US" w:eastAsia="zh-CN"/>
        </w:rPr>
        <w:t>2023年</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b w:val="0"/>
          <w:bCs w:val="0"/>
          <w:sz w:val="32"/>
          <w:szCs w:val="32"/>
          <w:lang w:eastAsia="zh-CN"/>
        </w:rPr>
        <w:t>三亚市国土资源和测绘地理信息中心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仿宋_GB2312" w:hAnsi="黑体" w:eastAsia="仿宋_GB2312"/>
          <w:sz w:val="32"/>
          <w:szCs w:val="32"/>
          <w:lang w:eastAsia="zh-CN"/>
        </w:rPr>
        <w:t>与</w:t>
      </w:r>
      <w:r>
        <w:rPr>
          <w:rFonts w:hint="eastAsia" w:ascii="仿宋_GB2312" w:hAnsi="黑体" w:eastAsia="仿宋_GB2312"/>
          <w:sz w:val="32"/>
          <w:szCs w:val="32"/>
        </w:rPr>
        <w:t>上年预算数</w:t>
      </w:r>
      <w:r>
        <w:rPr>
          <w:rFonts w:hint="eastAsia" w:ascii="仿宋_GB2312" w:hAnsi="黑体" w:eastAsia="仿宋_GB2312" w:cs="仿宋_GB2312"/>
          <w:sz w:val="32"/>
          <w:szCs w:val="32"/>
        </w:rPr>
        <w:t>持平</w:t>
      </w:r>
      <w:r>
        <w:rPr>
          <w:rFonts w:hint="eastAsia" w:ascii="仿宋_GB2312" w:hAnsi="黑体" w:eastAsia="仿宋_GB2312" w:cs="仿宋_GB2312"/>
          <w:sz w:val="32"/>
          <w:szCs w:val="32"/>
          <w:lang w:eastAsia="zh-CN"/>
        </w:rPr>
        <w:t>。</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firstLineChars="200"/>
        <w:rPr>
          <w:rFonts w:hint="eastAsia" w:ascii="仿宋_GB2312" w:hAnsi="黑体" w:eastAsia="仿宋_GB2312"/>
          <w:sz w:val="32"/>
          <w:szCs w:val="32"/>
          <w:lang w:eastAsia="zh-CN"/>
        </w:rPr>
      </w:pPr>
      <w:r>
        <w:rPr>
          <w:rFonts w:hint="eastAsia" w:ascii="仿宋_GB2312" w:hAnsi="黑体" w:eastAsia="仿宋_GB2312"/>
          <w:b w:val="0"/>
          <w:bCs w:val="0"/>
          <w:sz w:val="32"/>
          <w:szCs w:val="32"/>
          <w:lang w:eastAsia="zh-CN"/>
        </w:rPr>
        <w:t>三亚市国土资源和测绘地理信息中心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sz w:val="32"/>
          <w:szCs w:val="32"/>
          <w:lang w:eastAsia="zh-CN"/>
        </w:rPr>
        <w:t>无政府性基金预算拨款。</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eastAsia="zh-CN"/>
        </w:rPr>
        <w:t>三亚市国土资源和测绘地理信息中心</w:t>
      </w:r>
      <w:r>
        <w:rPr>
          <w:rFonts w:hint="eastAsia" w:ascii="黑体" w:hAnsi="黑体" w:eastAsia="黑体"/>
          <w:sz w:val="32"/>
          <w:szCs w:val="32"/>
          <w:lang w:val="en-US" w:eastAsia="zh-CN"/>
        </w:rPr>
        <w:t>2023</w:t>
      </w:r>
      <w:r>
        <w:rPr>
          <w:rFonts w:hint="eastAsia" w:ascii="黑体" w:hAnsi="黑体" w:eastAsia="黑体" w:cs="Times New Roman"/>
          <w:sz w:val="32"/>
          <w:shd w:val="clear" w:color="auto" w:fill="FFFFFF"/>
        </w:rPr>
        <w:t>收支预算情况的总体说明</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s="仿宋_GB2312"/>
          <w:sz w:val="32"/>
          <w:szCs w:val="32"/>
        </w:rPr>
        <w:t>按照综合预算原则，</w:t>
      </w:r>
      <w:r>
        <w:rPr>
          <w:rFonts w:hint="eastAsia" w:ascii="仿宋_GB2312" w:hAnsi="黑体" w:eastAsia="仿宋_GB2312" w:cs="仿宋_GB2312"/>
          <w:sz w:val="32"/>
          <w:szCs w:val="32"/>
          <w:lang w:eastAsia="zh-CN"/>
        </w:rPr>
        <w:t>三亚市国土资源和测绘地理信息中心</w:t>
      </w:r>
      <w:r>
        <w:rPr>
          <w:rFonts w:hint="eastAsia" w:ascii="仿宋_GB2312" w:hAnsi="黑体" w:eastAsia="仿宋_GB2312" w:cs="仿宋_GB2312"/>
          <w:sz w:val="32"/>
          <w:szCs w:val="32"/>
        </w:rPr>
        <w:t>所有收入和支出均纳入部门预算管理。收入包括：一般公共预算</w:t>
      </w:r>
      <w:r>
        <w:rPr>
          <w:rFonts w:hint="eastAsia" w:ascii="仿宋_GB2312" w:hAnsi="黑体" w:eastAsia="仿宋_GB2312" w:cs="仿宋_GB2312"/>
          <w:sz w:val="32"/>
          <w:szCs w:val="32"/>
          <w:lang w:eastAsia="zh-CN"/>
        </w:rPr>
        <w:t>拨款</w:t>
      </w:r>
      <w:r>
        <w:rPr>
          <w:rFonts w:hint="eastAsia" w:ascii="仿宋_GB2312" w:hAnsi="黑体" w:eastAsia="仿宋_GB2312" w:cs="仿宋_GB2312"/>
          <w:sz w:val="32"/>
          <w:szCs w:val="32"/>
        </w:rPr>
        <w:t>收入、事业</w:t>
      </w:r>
      <w:r>
        <w:rPr>
          <w:rFonts w:hint="eastAsia" w:ascii="仿宋_GB2312" w:hAnsi="黑体" w:eastAsia="仿宋_GB2312" w:cs="仿宋_GB2312"/>
          <w:sz w:val="32"/>
          <w:szCs w:val="32"/>
          <w:lang w:eastAsia="zh-CN"/>
        </w:rPr>
        <w:t>单位经营</w:t>
      </w:r>
      <w:r>
        <w:rPr>
          <w:rFonts w:hint="eastAsia" w:ascii="仿宋_GB2312" w:hAnsi="黑体" w:eastAsia="仿宋_GB2312" w:cs="仿宋_GB2312"/>
          <w:sz w:val="32"/>
          <w:szCs w:val="32"/>
        </w:rPr>
        <w:t>收入</w:t>
      </w:r>
      <w:r>
        <w:rPr>
          <w:rFonts w:hint="eastAsia" w:ascii="仿宋_GB2312" w:hAnsi="黑体" w:eastAsia="仿宋_GB2312"/>
          <w:sz w:val="32"/>
          <w:szCs w:val="32"/>
        </w:rPr>
        <w:t>；支出包括：</w:t>
      </w:r>
      <w:r>
        <w:rPr>
          <w:rFonts w:hint="eastAsia" w:ascii="仿宋_GB2312" w:hAnsi="黑体" w:eastAsia="仿宋_GB2312"/>
          <w:sz w:val="32"/>
          <w:szCs w:val="32"/>
          <w:lang w:eastAsia="zh-CN"/>
        </w:rPr>
        <w:t>社会保障和就业支出、自然资源海洋气象等支出、住房保障支出。三亚市国土资源和测绘地理信息中心</w:t>
      </w:r>
      <w:r>
        <w:rPr>
          <w:rFonts w:hint="eastAsia" w:ascii="仿宋_GB2312" w:hAnsi="黑体" w:eastAsia="仿宋_GB2312"/>
          <w:sz w:val="32"/>
          <w:szCs w:val="32"/>
          <w:lang w:val="en-US" w:eastAsia="zh-CN"/>
        </w:rPr>
        <w:t>2023年</w:t>
      </w:r>
      <w:r>
        <w:rPr>
          <w:rFonts w:hint="eastAsia" w:ascii="仿宋_GB2312" w:hAnsi="黑体" w:eastAsia="仿宋_GB2312"/>
          <w:color w:val="auto"/>
          <w:sz w:val="32"/>
          <w:szCs w:val="32"/>
          <w:lang w:val="en-US" w:eastAsia="zh-CN"/>
        </w:rPr>
        <w:t>收支总预算642.38万元。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eastAsia="zh-CN"/>
        </w:rPr>
        <w:t>三亚市国土资源和测绘地理信息中心</w:t>
      </w:r>
      <w:r>
        <w:rPr>
          <w:rFonts w:hint="eastAsia" w:ascii="黑体" w:hAnsi="黑体" w:eastAsia="黑体"/>
          <w:sz w:val="32"/>
          <w:szCs w:val="32"/>
          <w:lang w:val="en-US" w:eastAsia="zh-CN"/>
        </w:rPr>
        <w:t>2023</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b w:val="0"/>
          <w:bCs w:val="0"/>
          <w:sz w:val="32"/>
          <w:szCs w:val="32"/>
          <w:lang w:eastAsia="zh-CN"/>
        </w:rPr>
        <w:t>三亚市国土资源和测绘地理信息中心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642.38</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万元；经费拨款收入</w:t>
      </w:r>
      <w:r>
        <w:rPr>
          <w:rFonts w:hint="eastAsia" w:ascii="仿宋_GB2312" w:hAnsi="黑体" w:eastAsia="仿宋_GB2312" w:cs="仿宋_GB2312"/>
          <w:sz w:val="32"/>
          <w:szCs w:val="32"/>
          <w:lang w:val="en-US" w:eastAsia="zh-CN"/>
        </w:rPr>
        <w:t>95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14.79</w:t>
      </w:r>
      <w:r>
        <w:rPr>
          <w:rFonts w:hint="eastAsia" w:ascii="仿宋_GB2312" w:hAnsi="黑体" w:eastAsia="仿宋_GB2312"/>
          <w:sz w:val="32"/>
          <w:szCs w:val="32"/>
        </w:rPr>
        <w:t>%；</w:t>
      </w:r>
      <w:r>
        <w:rPr>
          <w:rFonts w:hint="eastAsia" w:ascii="仿宋_GB2312" w:hAnsi="黑体" w:eastAsia="仿宋_GB2312"/>
          <w:sz w:val="32"/>
          <w:szCs w:val="32"/>
          <w:lang w:eastAsia="zh-CN"/>
        </w:rPr>
        <w:t>事业单位经营收入</w:t>
      </w:r>
      <w:r>
        <w:rPr>
          <w:rFonts w:hint="eastAsia" w:ascii="仿宋_GB2312" w:hAnsi="黑体" w:eastAsia="仿宋_GB2312"/>
          <w:sz w:val="32"/>
          <w:szCs w:val="32"/>
          <w:lang w:val="en-US" w:eastAsia="zh-CN"/>
        </w:rPr>
        <w:t>547.38万元，</w:t>
      </w:r>
      <w:r>
        <w:rPr>
          <w:rFonts w:hint="eastAsia" w:ascii="仿宋_GB2312" w:hAnsi="黑体" w:eastAsia="仿宋_GB2312"/>
          <w:sz w:val="32"/>
          <w:szCs w:val="32"/>
        </w:rPr>
        <w:t>占</w:t>
      </w:r>
      <w:r>
        <w:rPr>
          <w:rFonts w:hint="eastAsia" w:ascii="仿宋_GB2312" w:hAnsi="黑体" w:eastAsia="仿宋_GB2312" w:cs="仿宋_GB2312"/>
          <w:sz w:val="32"/>
          <w:szCs w:val="32"/>
          <w:lang w:val="en-US" w:eastAsia="zh-CN"/>
        </w:rPr>
        <w:t>85.21</w:t>
      </w:r>
      <w:r>
        <w:rPr>
          <w:rFonts w:hint="eastAsia" w:ascii="仿宋_GB2312" w:hAnsi="黑体" w:eastAsia="仿宋_GB2312"/>
          <w:sz w:val="32"/>
          <w:szCs w:val="32"/>
        </w:rPr>
        <w:t>%</w:t>
      </w:r>
      <w:r>
        <w:rPr>
          <w:rFonts w:hint="eastAsia" w:ascii="仿宋_GB2312" w:hAnsi="黑体" w:eastAsia="仿宋_GB2312"/>
          <w:sz w:val="32"/>
          <w:szCs w:val="32"/>
          <w:lang w:eastAsia="zh-CN"/>
        </w:rPr>
        <w:t>；</w:t>
      </w:r>
      <w:r>
        <w:rPr>
          <w:rFonts w:hint="eastAsia" w:ascii="仿宋_GB2312" w:hAnsi="黑体" w:eastAsia="仿宋_GB2312"/>
          <w:sz w:val="32"/>
          <w:szCs w:val="32"/>
        </w:rPr>
        <w:t>政府性基金收入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万元；专项收入</w:t>
      </w:r>
      <w:r>
        <w:rPr>
          <w:rFonts w:hint="eastAsia" w:ascii="仿宋_GB2312" w:hAnsi="黑体" w:eastAsia="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减少</w:t>
      </w:r>
      <w:r>
        <w:rPr>
          <w:rFonts w:hint="eastAsia" w:ascii="仿宋_GB2312" w:hAnsi="黑体" w:eastAsia="仿宋_GB2312" w:cs="仿宋_GB2312"/>
          <w:sz w:val="32"/>
          <w:szCs w:val="32"/>
          <w:lang w:val="en-US" w:eastAsia="zh-CN"/>
        </w:rPr>
        <w:t>621.62万元</w:t>
      </w:r>
      <w:r>
        <w:rPr>
          <w:rFonts w:hint="eastAsia" w:ascii="仿宋_GB2312" w:hAnsi="黑体" w:eastAsia="仿宋_GB2312"/>
          <w:sz w:val="32"/>
          <w:szCs w:val="32"/>
        </w:rPr>
        <w:t>，主要是</w:t>
      </w:r>
      <w:r>
        <w:rPr>
          <w:rFonts w:hint="eastAsia" w:ascii="仿宋_GB2312" w:hAnsi="黑体" w:eastAsia="仿宋_GB2312"/>
          <w:sz w:val="32"/>
          <w:szCs w:val="32"/>
          <w:lang w:eastAsia="zh-CN"/>
        </w:rPr>
        <w:t>上年结转数减少导致</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eastAsia="zh-CN"/>
        </w:rPr>
        <w:t>三亚市国土资源和测绘地理信息中心</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b w:val="0"/>
          <w:bCs w:val="0"/>
          <w:sz w:val="32"/>
          <w:szCs w:val="32"/>
          <w:lang w:eastAsia="zh-CN"/>
        </w:rPr>
        <w:t>三亚市国土资源和测绘地理信息中心</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642.38</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lang w:val="en-US" w:eastAsia="zh-CN"/>
        </w:rPr>
        <w:t>634.38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98.75</w:t>
      </w:r>
      <w:r>
        <w:rPr>
          <w:rFonts w:hint="eastAsia" w:ascii="仿宋_GB2312" w:hAnsi="黑体" w:eastAsia="仿宋_GB2312"/>
          <w:sz w:val="32"/>
          <w:szCs w:val="32"/>
        </w:rPr>
        <w:t>%；项目支出</w:t>
      </w:r>
      <w:r>
        <w:rPr>
          <w:rFonts w:hint="eastAsia" w:ascii="仿宋_GB2312" w:hAnsi="黑体" w:eastAsia="仿宋_GB2312" w:cs="仿宋_GB2312"/>
          <w:sz w:val="32"/>
          <w:szCs w:val="32"/>
          <w:lang w:val="en-US" w:eastAsia="zh-CN"/>
        </w:rPr>
        <w:t>8</w:t>
      </w:r>
      <w:r>
        <w:rPr>
          <w:rFonts w:hint="eastAsia" w:ascii="仿宋_GB2312" w:hAnsi="黑体" w:eastAsia="仿宋_GB2312"/>
          <w:sz w:val="32"/>
          <w:szCs w:val="32"/>
        </w:rPr>
        <w:t>万元，占</w:t>
      </w:r>
      <w:r>
        <w:rPr>
          <w:rFonts w:hint="eastAsia" w:ascii="仿宋_GB2312" w:hAnsi="黑体" w:eastAsia="仿宋_GB2312"/>
          <w:sz w:val="32"/>
          <w:szCs w:val="32"/>
          <w:lang w:val="en-US" w:eastAsia="zh-CN"/>
        </w:rPr>
        <w:t>1.25</w:t>
      </w:r>
      <w:r>
        <w:rPr>
          <w:rFonts w:hint="eastAsia" w:ascii="仿宋_GB2312" w:hAnsi="黑体" w:eastAsia="仿宋_GB2312"/>
          <w:sz w:val="32"/>
          <w:szCs w:val="32"/>
        </w:rPr>
        <w:t>%。比上年预算数</w:t>
      </w:r>
      <w:r>
        <w:rPr>
          <w:rFonts w:hint="eastAsia" w:ascii="仿宋_GB2312" w:hAnsi="黑体" w:eastAsia="仿宋_GB2312"/>
          <w:sz w:val="32"/>
          <w:szCs w:val="32"/>
          <w:lang w:eastAsia="zh-CN"/>
        </w:rPr>
        <w:t>减少</w:t>
      </w:r>
      <w:r>
        <w:rPr>
          <w:rFonts w:hint="eastAsia" w:ascii="仿宋_GB2312" w:hAnsi="黑体" w:eastAsia="仿宋_GB2312"/>
          <w:sz w:val="32"/>
          <w:szCs w:val="32"/>
          <w:lang w:val="en-US" w:eastAsia="zh-CN"/>
        </w:rPr>
        <w:t>3.34万元，主要是</w:t>
      </w:r>
      <w:r>
        <w:rPr>
          <w:rFonts w:hint="eastAsia" w:ascii="仿宋_GB2312" w:hAnsi="黑体" w:eastAsia="仿宋_GB2312"/>
          <w:color w:val="auto"/>
          <w:sz w:val="32"/>
          <w:szCs w:val="32"/>
          <w:lang w:eastAsia="zh-CN"/>
        </w:rPr>
        <w:t>财政核减事业运行项目经费</w:t>
      </w:r>
      <w:r>
        <w:rPr>
          <w:rFonts w:hint="eastAsia" w:ascii="仿宋_GB2312" w:hAnsi="黑体" w:eastAsia="仿宋_GB2312"/>
          <w:color w:val="auto"/>
          <w:sz w:val="32"/>
          <w:szCs w:val="32"/>
          <w:lang w:val="en-US" w:eastAsia="zh-CN"/>
        </w:rPr>
        <w:t>,导致预算数减少</w:t>
      </w:r>
      <w:r>
        <w:rPr>
          <w:rFonts w:hint="eastAsia" w:ascii="仿宋_GB2312" w:hAnsi="黑体" w:eastAsia="仿宋_GB2312"/>
          <w:color w:val="auto"/>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hint="eastAsia" w:ascii="楷体" w:hAnsi="楷体" w:eastAsia="楷体"/>
          <w:sz w:val="32"/>
          <w:szCs w:val="32"/>
        </w:rPr>
      </w:pPr>
      <w:r>
        <w:rPr>
          <w:rFonts w:hint="eastAsia" w:ascii="楷体" w:hAnsi="楷体" w:eastAsia="楷体"/>
          <w:sz w:val="32"/>
          <w:szCs w:val="32"/>
        </w:rPr>
        <w:t>（一）机关运行经费</w:t>
      </w:r>
    </w:p>
    <w:p>
      <w:pPr>
        <w:ind w:firstLine="640" w:firstLineChars="200"/>
        <w:rPr>
          <w:rFonts w:hint="default" w:ascii="仿宋_GB2312" w:hAnsi="仿宋_GB2312" w:eastAsia="仿宋_GB2312" w:cs="仿宋_GB2312"/>
          <w:sz w:val="32"/>
          <w:szCs w:val="32"/>
          <w:highlight w:val="none"/>
          <w:lang w:val="en-US" w:eastAsia="zh-CN"/>
        </w:rPr>
      </w:pPr>
      <w:r>
        <w:rPr>
          <w:rFonts w:hint="eastAsia" w:ascii="楷体" w:hAnsi="楷体" w:eastAsia="楷体"/>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2023年三亚市国土资源和测绘地理信息中心无机关运行经费。</w:t>
      </w:r>
      <w:bookmarkStart w:id="5" w:name="_GoBack"/>
      <w:bookmarkEnd w:id="5"/>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2023年三亚市国土资源和测绘地理信息中心</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万元，政府采购工程预算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单位共有车辆</w:t>
      </w:r>
      <w:r>
        <w:rPr>
          <w:rFonts w:hint="eastAsia" w:ascii="仿宋_GB2312" w:hAnsi="黑体" w:eastAsia="仿宋_GB2312" w:cs="仿宋_GB2312"/>
          <w:sz w:val="32"/>
          <w:szCs w:val="32"/>
          <w:lang w:val="en-US" w:eastAsia="zh-CN"/>
        </w:rPr>
        <w:t>2辆</w:t>
      </w:r>
      <w:r>
        <w:rPr>
          <w:rFonts w:hint="eastAsia" w:ascii="仿宋_GB2312" w:hAnsi="黑体" w:eastAsia="仿宋_GB2312" w:cs="仿宋_GB2312"/>
          <w:sz w:val="32"/>
          <w:szCs w:val="32"/>
        </w:rPr>
        <w:t>，其中，领导干部用车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仿宋_GB2312" w:hAnsi="黑体" w:eastAsia="仿宋_GB2312" w:cs="仿宋_GB2312"/>
          <w:sz w:val="32"/>
          <w:szCs w:val="32"/>
          <w:lang w:eastAsia="zh-CN"/>
        </w:rPr>
        <w:t>一般公务用车</w:t>
      </w:r>
      <w:r>
        <w:rPr>
          <w:rFonts w:hint="eastAsia" w:ascii="仿宋_GB2312" w:hAnsi="黑体" w:eastAsia="仿宋_GB2312" w:cs="仿宋_GB2312"/>
          <w:sz w:val="32"/>
          <w:szCs w:val="32"/>
          <w:lang w:val="en-US" w:eastAsia="zh-CN"/>
        </w:rPr>
        <w:t>2</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jc w:val="left"/>
        <w:rPr>
          <w:rFonts w:ascii="黑体" w:hAnsi="黑体" w:eastAsia="黑体"/>
          <w:sz w:val="32"/>
          <w:szCs w:val="32"/>
        </w:rPr>
      </w:pPr>
      <w:r>
        <w:rPr>
          <w:rFonts w:hint="eastAsia" w:ascii="仿宋_GB2312" w:hAnsi="黑体" w:eastAsia="仿宋_GB2312" w:cs="仿宋_GB2312"/>
          <w:sz w:val="32"/>
          <w:szCs w:val="32"/>
          <w:lang w:val="en-US" w:eastAsia="zh-CN"/>
        </w:rPr>
        <w:t>2023年三亚市国土资源和测绘地理信息中心所有的项目实行绩效目标管理</w:t>
      </w:r>
      <w:r>
        <w:rPr>
          <w:rFonts w:hint="eastAsia" w:ascii="仿宋_GB2312" w:hAnsi="黑体" w:eastAsia="仿宋_GB2312" w:cs="仿宋_GB2312"/>
          <w:sz w:val="32"/>
          <w:szCs w:val="32"/>
        </w:rPr>
        <w:t>，涉及一般公共预算</w:t>
      </w:r>
      <w:r>
        <w:rPr>
          <w:rFonts w:hint="eastAsia" w:ascii="仿宋_GB2312" w:hAnsi="黑体" w:eastAsia="仿宋_GB2312" w:cs="仿宋_GB2312"/>
          <w:sz w:val="32"/>
          <w:szCs w:val="32"/>
          <w:lang w:val="en-US" w:eastAsia="zh-CN"/>
        </w:rPr>
        <w:t>95</w:t>
      </w:r>
      <w:r>
        <w:rPr>
          <w:rFonts w:hint="eastAsia" w:ascii="仿宋_GB2312" w:hAnsi="黑体" w:eastAsia="仿宋_GB2312"/>
          <w:sz w:val="32"/>
          <w:szCs w:val="32"/>
        </w:rPr>
        <w:t>万元、政府性基金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left"/>
        <w:rPr>
          <w:rFonts w:ascii="仿宋_GB2312" w:hAnsi="宋体" w:eastAsia="仿宋_GB2312" w:cs="宋体"/>
          <w:color w:val="000000"/>
          <w:kern w:val="0"/>
          <w:sz w:val="32"/>
          <w:szCs w:val="30"/>
        </w:rPr>
      </w:pPr>
    </w:p>
    <w:p>
      <w:pPr>
        <w:jc w:val="both"/>
        <w:rPr>
          <w:rFonts w:hint="eastAsia" w:ascii="黑体" w:hAnsi="黑体" w:eastAsia="黑体"/>
          <w:b/>
          <w:sz w:val="32"/>
          <w:szCs w:val="32"/>
        </w:rPr>
      </w:pPr>
    </w:p>
    <w:p>
      <w:pPr>
        <w:jc w:val="center"/>
        <w:rPr>
          <w:rFonts w:hint="eastAsia" w:ascii="黑体" w:hAnsi="黑体" w:eastAsia="黑体"/>
          <w:b/>
          <w:sz w:val="32"/>
          <w:szCs w:val="32"/>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E8F8B3E"/>
    <w:multiLevelType w:val="singleLevel"/>
    <w:tmpl w:val="6E8F8B3E"/>
    <w:lvl w:ilvl="0" w:tentative="0">
      <w:start w:val="1"/>
      <w:numFmt w:val="chineseCounting"/>
      <w:suff w:val="nothing"/>
      <w:lvlText w:val="（%1）"/>
      <w:lvlJc w:val="left"/>
      <w:pPr>
        <w:ind w:left="100"/>
      </w:pPr>
      <w:rPr>
        <w:rFonts w:hint="eastAsia"/>
      </w:r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742A5"/>
    <w:rsid w:val="00FC3340"/>
    <w:rsid w:val="01594690"/>
    <w:rsid w:val="01C057B7"/>
    <w:rsid w:val="026F0977"/>
    <w:rsid w:val="02714ABA"/>
    <w:rsid w:val="02943D0C"/>
    <w:rsid w:val="02C33E3E"/>
    <w:rsid w:val="02FE2B0A"/>
    <w:rsid w:val="031F3FF7"/>
    <w:rsid w:val="038F1923"/>
    <w:rsid w:val="03CC3063"/>
    <w:rsid w:val="03E67F9A"/>
    <w:rsid w:val="03EA28EB"/>
    <w:rsid w:val="04064DCC"/>
    <w:rsid w:val="041C49FC"/>
    <w:rsid w:val="04313CB3"/>
    <w:rsid w:val="045A0265"/>
    <w:rsid w:val="048F61CF"/>
    <w:rsid w:val="04C134F4"/>
    <w:rsid w:val="04DD57FC"/>
    <w:rsid w:val="054527B5"/>
    <w:rsid w:val="05925C48"/>
    <w:rsid w:val="059D3C63"/>
    <w:rsid w:val="05F579D4"/>
    <w:rsid w:val="064371CF"/>
    <w:rsid w:val="065B06D6"/>
    <w:rsid w:val="066F1F19"/>
    <w:rsid w:val="06E65B45"/>
    <w:rsid w:val="07234A9C"/>
    <w:rsid w:val="073662C2"/>
    <w:rsid w:val="07406762"/>
    <w:rsid w:val="076240F1"/>
    <w:rsid w:val="07A835C6"/>
    <w:rsid w:val="07D01342"/>
    <w:rsid w:val="07F7281C"/>
    <w:rsid w:val="0809433B"/>
    <w:rsid w:val="0814660B"/>
    <w:rsid w:val="081D323C"/>
    <w:rsid w:val="085F7532"/>
    <w:rsid w:val="08AD1A32"/>
    <w:rsid w:val="08CA1C0D"/>
    <w:rsid w:val="08E6555C"/>
    <w:rsid w:val="08ED18AB"/>
    <w:rsid w:val="092C17D1"/>
    <w:rsid w:val="094E3DCF"/>
    <w:rsid w:val="09841F96"/>
    <w:rsid w:val="09992AD7"/>
    <w:rsid w:val="09A70BA0"/>
    <w:rsid w:val="09C42003"/>
    <w:rsid w:val="09EC4032"/>
    <w:rsid w:val="0A0B5A98"/>
    <w:rsid w:val="0A2A7204"/>
    <w:rsid w:val="0A5C62A4"/>
    <w:rsid w:val="0A756185"/>
    <w:rsid w:val="0A863C5A"/>
    <w:rsid w:val="0A9053EA"/>
    <w:rsid w:val="0B1A456D"/>
    <w:rsid w:val="0B2A421F"/>
    <w:rsid w:val="0B33125F"/>
    <w:rsid w:val="0B794E11"/>
    <w:rsid w:val="0BC92C14"/>
    <w:rsid w:val="0BFD25B5"/>
    <w:rsid w:val="0C34441E"/>
    <w:rsid w:val="0C3F470C"/>
    <w:rsid w:val="0C5E01E3"/>
    <w:rsid w:val="0C835E15"/>
    <w:rsid w:val="0C9257D0"/>
    <w:rsid w:val="0D382D97"/>
    <w:rsid w:val="0D5D437F"/>
    <w:rsid w:val="0D5E093A"/>
    <w:rsid w:val="0D9D3CC1"/>
    <w:rsid w:val="0DE675CF"/>
    <w:rsid w:val="0DFD2711"/>
    <w:rsid w:val="0E144A23"/>
    <w:rsid w:val="0E284C22"/>
    <w:rsid w:val="0E852D69"/>
    <w:rsid w:val="0EA75E1C"/>
    <w:rsid w:val="0EA82035"/>
    <w:rsid w:val="0F1D4B7C"/>
    <w:rsid w:val="0F4C4F1C"/>
    <w:rsid w:val="0F8C7B54"/>
    <w:rsid w:val="0FB3639A"/>
    <w:rsid w:val="0FEA02B6"/>
    <w:rsid w:val="102A6A7F"/>
    <w:rsid w:val="10BA188C"/>
    <w:rsid w:val="10BB1B10"/>
    <w:rsid w:val="11237AF5"/>
    <w:rsid w:val="11302307"/>
    <w:rsid w:val="11411735"/>
    <w:rsid w:val="116A7EC8"/>
    <w:rsid w:val="11875258"/>
    <w:rsid w:val="11B134A5"/>
    <w:rsid w:val="11CA328B"/>
    <w:rsid w:val="12311C7C"/>
    <w:rsid w:val="12475425"/>
    <w:rsid w:val="129D07BE"/>
    <w:rsid w:val="12C4064F"/>
    <w:rsid w:val="12E51C96"/>
    <w:rsid w:val="13224255"/>
    <w:rsid w:val="133416B5"/>
    <w:rsid w:val="133C0EB5"/>
    <w:rsid w:val="13580750"/>
    <w:rsid w:val="139C41E8"/>
    <w:rsid w:val="13A47A93"/>
    <w:rsid w:val="140E1291"/>
    <w:rsid w:val="14E80EDE"/>
    <w:rsid w:val="14F73563"/>
    <w:rsid w:val="151A2BFD"/>
    <w:rsid w:val="15230AD8"/>
    <w:rsid w:val="155F5BE4"/>
    <w:rsid w:val="15963EA7"/>
    <w:rsid w:val="15B43F39"/>
    <w:rsid w:val="15CF788C"/>
    <w:rsid w:val="15D33E05"/>
    <w:rsid w:val="16276AE6"/>
    <w:rsid w:val="162E5CBA"/>
    <w:rsid w:val="165955A8"/>
    <w:rsid w:val="16666C45"/>
    <w:rsid w:val="1683725B"/>
    <w:rsid w:val="16945D77"/>
    <w:rsid w:val="16A53308"/>
    <w:rsid w:val="16C657DA"/>
    <w:rsid w:val="16E009EE"/>
    <w:rsid w:val="17350D02"/>
    <w:rsid w:val="174F2458"/>
    <w:rsid w:val="177E2730"/>
    <w:rsid w:val="17DD646C"/>
    <w:rsid w:val="1805404D"/>
    <w:rsid w:val="180E19FF"/>
    <w:rsid w:val="181C6723"/>
    <w:rsid w:val="18C26118"/>
    <w:rsid w:val="190062A2"/>
    <w:rsid w:val="19391BDF"/>
    <w:rsid w:val="195E43B7"/>
    <w:rsid w:val="19640B79"/>
    <w:rsid w:val="19767975"/>
    <w:rsid w:val="19CB03F1"/>
    <w:rsid w:val="19EA3EE2"/>
    <w:rsid w:val="1A5B2BC3"/>
    <w:rsid w:val="1A68772E"/>
    <w:rsid w:val="1A815BA8"/>
    <w:rsid w:val="1AFA4F18"/>
    <w:rsid w:val="1B1015A1"/>
    <w:rsid w:val="1B4E2461"/>
    <w:rsid w:val="1BA16928"/>
    <w:rsid w:val="1BF22DAC"/>
    <w:rsid w:val="1BF96AA9"/>
    <w:rsid w:val="1C0925C6"/>
    <w:rsid w:val="1C20569D"/>
    <w:rsid w:val="1C4F371D"/>
    <w:rsid w:val="1C952FE5"/>
    <w:rsid w:val="1CDE59E1"/>
    <w:rsid w:val="1D0A7A25"/>
    <w:rsid w:val="1D3821F0"/>
    <w:rsid w:val="1D646147"/>
    <w:rsid w:val="1D74008C"/>
    <w:rsid w:val="1D7A148B"/>
    <w:rsid w:val="1DAE6012"/>
    <w:rsid w:val="1DCE31F3"/>
    <w:rsid w:val="1DDA7312"/>
    <w:rsid w:val="1E0065E2"/>
    <w:rsid w:val="1EEA108F"/>
    <w:rsid w:val="1F1F05EA"/>
    <w:rsid w:val="1F2A55E3"/>
    <w:rsid w:val="1F3357F0"/>
    <w:rsid w:val="1F457E38"/>
    <w:rsid w:val="1F546C42"/>
    <w:rsid w:val="1F6B388B"/>
    <w:rsid w:val="1F923EA7"/>
    <w:rsid w:val="20444AF6"/>
    <w:rsid w:val="20691DDD"/>
    <w:rsid w:val="20931753"/>
    <w:rsid w:val="20A72580"/>
    <w:rsid w:val="20D64ACE"/>
    <w:rsid w:val="2150411E"/>
    <w:rsid w:val="21601BBC"/>
    <w:rsid w:val="217467B2"/>
    <w:rsid w:val="22197DCF"/>
    <w:rsid w:val="2259750D"/>
    <w:rsid w:val="22965C03"/>
    <w:rsid w:val="22AB1CF4"/>
    <w:rsid w:val="22B35B40"/>
    <w:rsid w:val="22CC33FD"/>
    <w:rsid w:val="23224225"/>
    <w:rsid w:val="23523125"/>
    <w:rsid w:val="23793591"/>
    <w:rsid w:val="237E7F95"/>
    <w:rsid w:val="23BF1938"/>
    <w:rsid w:val="23CC3387"/>
    <w:rsid w:val="23DE5443"/>
    <w:rsid w:val="23FF0B56"/>
    <w:rsid w:val="24553114"/>
    <w:rsid w:val="24897A2E"/>
    <w:rsid w:val="24E67E1B"/>
    <w:rsid w:val="24F2169B"/>
    <w:rsid w:val="2553060F"/>
    <w:rsid w:val="257B05EF"/>
    <w:rsid w:val="258F082D"/>
    <w:rsid w:val="25B644C3"/>
    <w:rsid w:val="263B656B"/>
    <w:rsid w:val="264E1179"/>
    <w:rsid w:val="26605E00"/>
    <w:rsid w:val="26A8272C"/>
    <w:rsid w:val="26AF4EA2"/>
    <w:rsid w:val="26B01158"/>
    <w:rsid w:val="26C71913"/>
    <w:rsid w:val="26F62DB0"/>
    <w:rsid w:val="27152DAF"/>
    <w:rsid w:val="272B1FD1"/>
    <w:rsid w:val="27364DDB"/>
    <w:rsid w:val="273F7BCE"/>
    <w:rsid w:val="27403795"/>
    <w:rsid w:val="274340F7"/>
    <w:rsid w:val="27961CBB"/>
    <w:rsid w:val="27C40E81"/>
    <w:rsid w:val="280578DC"/>
    <w:rsid w:val="28071609"/>
    <w:rsid w:val="283562F0"/>
    <w:rsid w:val="28524164"/>
    <w:rsid w:val="289D25E5"/>
    <w:rsid w:val="28BE42D1"/>
    <w:rsid w:val="28CD2ED7"/>
    <w:rsid w:val="28DC0DFB"/>
    <w:rsid w:val="28EF2281"/>
    <w:rsid w:val="28F009EC"/>
    <w:rsid w:val="29023266"/>
    <w:rsid w:val="294F6510"/>
    <w:rsid w:val="295A5EE2"/>
    <w:rsid w:val="29EB70A6"/>
    <w:rsid w:val="2A0F33EF"/>
    <w:rsid w:val="2A36151B"/>
    <w:rsid w:val="2AB315DC"/>
    <w:rsid w:val="2AB4432B"/>
    <w:rsid w:val="2ABA4F3B"/>
    <w:rsid w:val="2AFB240C"/>
    <w:rsid w:val="2AFF4EE5"/>
    <w:rsid w:val="2B124D8A"/>
    <w:rsid w:val="2B4414C8"/>
    <w:rsid w:val="2BA17371"/>
    <w:rsid w:val="2BC4168C"/>
    <w:rsid w:val="2BEF6965"/>
    <w:rsid w:val="2C20425B"/>
    <w:rsid w:val="2C2B725F"/>
    <w:rsid w:val="2C3734DC"/>
    <w:rsid w:val="2CDB7A42"/>
    <w:rsid w:val="2D236457"/>
    <w:rsid w:val="2D35115F"/>
    <w:rsid w:val="2D374525"/>
    <w:rsid w:val="2D520925"/>
    <w:rsid w:val="2DB03C96"/>
    <w:rsid w:val="2DE321AD"/>
    <w:rsid w:val="2E0510F8"/>
    <w:rsid w:val="2E8E3DB2"/>
    <w:rsid w:val="2F25237E"/>
    <w:rsid w:val="2F4F5D2A"/>
    <w:rsid w:val="2F5C7F04"/>
    <w:rsid w:val="2FF15A34"/>
    <w:rsid w:val="303F55AA"/>
    <w:rsid w:val="305F14E4"/>
    <w:rsid w:val="3068465D"/>
    <w:rsid w:val="307E4870"/>
    <w:rsid w:val="30AC7D16"/>
    <w:rsid w:val="31042ABB"/>
    <w:rsid w:val="312762F6"/>
    <w:rsid w:val="31321428"/>
    <w:rsid w:val="314E268C"/>
    <w:rsid w:val="31644157"/>
    <w:rsid w:val="316854ED"/>
    <w:rsid w:val="31AE6F0D"/>
    <w:rsid w:val="31BF7B57"/>
    <w:rsid w:val="32E16D82"/>
    <w:rsid w:val="33043B98"/>
    <w:rsid w:val="33116869"/>
    <w:rsid w:val="33895CBA"/>
    <w:rsid w:val="34116296"/>
    <w:rsid w:val="341F0FCC"/>
    <w:rsid w:val="34276CB2"/>
    <w:rsid w:val="346709F4"/>
    <w:rsid w:val="34E90D8E"/>
    <w:rsid w:val="3593428D"/>
    <w:rsid w:val="359C43E7"/>
    <w:rsid w:val="35BE14E7"/>
    <w:rsid w:val="36037453"/>
    <w:rsid w:val="36220860"/>
    <w:rsid w:val="363210F5"/>
    <w:rsid w:val="363E5640"/>
    <w:rsid w:val="368328C0"/>
    <w:rsid w:val="36895FC9"/>
    <w:rsid w:val="3702479B"/>
    <w:rsid w:val="373B3779"/>
    <w:rsid w:val="37A04AB2"/>
    <w:rsid w:val="37BE7797"/>
    <w:rsid w:val="37D00E7A"/>
    <w:rsid w:val="37E33B45"/>
    <w:rsid w:val="37EA48E3"/>
    <w:rsid w:val="37F476E7"/>
    <w:rsid w:val="38152BF0"/>
    <w:rsid w:val="3821477B"/>
    <w:rsid w:val="38332244"/>
    <w:rsid w:val="38606A38"/>
    <w:rsid w:val="387E630F"/>
    <w:rsid w:val="38A2626A"/>
    <w:rsid w:val="38D25BEB"/>
    <w:rsid w:val="390E342A"/>
    <w:rsid w:val="3A446E1F"/>
    <w:rsid w:val="3A6F3483"/>
    <w:rsid w:val="3A827F3A"/>
    <w:rsid w:val="3A83386B"/>
    <w:rsid w:val="3B6F73AF"/>
    <w:rsid w:val="3C0659BD"/>
    <w:rsid w:val="3C1E0796"/>
    <w:rsid w:val="3C2311E1"/>
    <w:rsid w:val="3C4464F5"/>
    <w:rsid w:val="3CA62207"/>
    <w:rsid w:val="3CAB071C"/>
    <w:rsid w:val="3D286AFA"/>
    <w:rsid w:val="3D39453B"/>
    <w:rsid w:val="3D473D62"/>
    <w:rsid w:val="3D717B5A"/>
    <w:rsid w:val="3D780D41"/>
    <w:rsid w:val="3DAB14CC"/>
    <w:rsid w:val="3DBB04DE"/>
    <w:rsid w:val="3DBB6E93"/>
    <w:rsid w:val="3DC143F6"/>
    <w:rsid w:val="3DE958D8"/>
    <w:rsid w:val="3E2F3E55"/>
    <w:rsid w:val="3E34288E"/>
    <w:rsid w:val="3E3E1F03"/>
    <w:rsid w:val="3E433542"/>
    <w:rsid w:val="3E841A82"/>
    <w:rsid w:val="3EC73DE1"/>
    <w:rsid w:val="3ECA12C9"/>
    <w:rsid w:val="3EE62BC8"/>
    <w:rsid w:val="3EF00C4F"/>
    <w:rsid w:val="3EF613FE"/>
    <w:rsid w:val="3F2D17ED"/>
    <w:rsid w:val="3F3273AF"/>
    <w:rsid w:val="3F5F51BA"/>
    <w:rsid w:val="3F6E6650"/>
    <w:rsid w:val="3F910151"/>
    <w:rsid w:val="3FB10E84"/>
    <w:rsid w:val="40291DA0"/>
    <w:rsid w:val="405A3EC7"/>
    <w:rsid w:val="40764ADF"/>
    <w:rsid w:val="409D2C98"/>
    <w:rsid w:val="409F22B2"/>
    <w:rsid w:val="40A6090D"/>
    <w:rsid w:val="40B60C0A"/>
    <w:rsid w:val="40EF23BA"/>
    <w:rsid w:val="416E6DE5"/>
    <w:rsid w:val="42335711"/>
    <w:rsid w:val="42563BE1"/>
    <w:rsid w:val="4273647F"/>
    <w:rsid w:val="427C64F5"/>
    <w:rsid w:val="42E41CC2"/>
    <w:rsid w:val="433C2C5C"/>
    <w:rsid w:val="43430B7E"/>
    <w:rsid w:val="438E6A42"/>
    <w:rsid w:val="43953A3F"/>
    <w:rsid w:val="43F86E78"/>
    <w:rsid w:val="44090C0C"/>
    <w:rsid w:val="44204A6C"/>
    <w:rsid w:val="44396B2F"/>
    <w:rsid w:val="444000D3"/>
    <w:rsid w:val="446172F1"/>
    <w:rsid w:val="44C71714"/>
    <w:rsid w:val="44D54FF1"/>
    <w:rsid w:val="44D85C30"/>
    <w:rsid w:val="450A2451"/>
    <w:rsid w:val="45814EA2"/>
    <w:rsid w:val="458E003A"/>
    <w:rsid w:val="45BC2F88"/>
    <w:rsid w:val="45C01CC0"/>
    <w:rsid w:val="45C77035"/>
    <w:rsid w:val="46155907"/>
    <w:rsid w:val="461A1BD5"/>
    <w:rsid w:val="46282CA5"/>
    <w:rsid w:val="46560050"/>
    <w:rsid w:val="46D90139"/>
    <w:rsid w:val="46F24401"/>
    <w:rsid w:val="47572F53"/>
    <w:rsid w:val="478058A7"/>
    <w:rsid w:val="479350AA"/>
    <w:rsid w:val="47945B2C"/>
    <w:rsid w:val="47965D04"/>
    <w:rsid w:val="47B04BB5"/>
    <w:rsid w:val="47CE604E"/>
    <w:rsid w:val="480C5EBE"/>
    <w:rsid w:val="4814173E"/>
    <w:rsid w:val="485675F3"/>
    <w:rsid w:val="48594DDD"/>
    <w:rsid w:val="485E3DB5"/>
    <w:rsid w:val="4878281D"/>
    <w:rsid w:val="489335D9"/>
    <w:rsid w:val="4922290B"/>
    <w:rsid w:val="49375D0B"/>
    <w:rsid w:val="499566CE"/>
    <w:rsid w:val="49B817C6"/>
    <w:rsid w:val="4A25532D"/>
    <w:rsid w:val="4A2935E5"/>
    <w:rsid w:val="4A5D642F"/>
    <w:rsid w:val="4AAF0A85"/>
    <w:rsid w:val="4B176E5E"/>
    <w:rsid w:val="4BA17349"/>
    <w:rsid w:val="4BA500E8"/>
    <w:rsid w:val="4BB640AE"/>
    <w:rsid w:val="4BC44761"/>
    <w:rsid w:val="4BF82D66"/>
    <w:rsid w:val="4C2E4886"/>
    <w:rsid w:val="4C6777C3"/>
    <w:rsid w:val="4C715A4D"/>
    <w:rsid w:val="4C9778FA"/>
    <w:rsid w:val="4CC6305D"/>
    <w:rsid w:val="4CD164AE"/>
    <w:rsid w:val="4D1541D9"/>
    <w:rsid w:val="4DA42084"/>
    <w:rsid w:val="4DCC62EC"/>
    <w:rsid w:val="4DE56B84"/>
    <w:rsid w:val="4E154B59"/>
    <w:rsid w:val="4E495080"/>
    <w:rsid w:val="4E5E0CAC"/>
    <w:rsid w:val="4E7941DE"/>
    <w:rsid w:val="4EB21F47"/>
    <w:rsid w:val="4EE164CC"/>
    <w:rsid w:val="4EF72050"/>
    <w:rsid w:val="4F3255C7"/>
    <w:rsid w:val="4F334514"/>
    <w:rsid w:val="4F7315FB"/>
    <w:rsid w:val="4F80184E"/>
    <w:rsid w:val="4F801927"/>
    <w:rsid w:val="4FAB230D"/>
    <w:rsid w:val="4FB2717A"/>
    <w:rsid w:val="4FD51835"/>
    <w:rsid w:val="4FDB664C"/>
    <w:rsid w:val="4FDD700F"/>
    <w:rsid w:val="4FE50765"/>
    <w:rsid w:val="4FF1144B"/>
    <w:rsid w:val="4FF24BD0"/>
    <w:rsid w:val="50444951"/>
    <w:rsid w:val="507E49B9"/>
    <w:rsid w:val="509501EA"/>
    <w:rsid w:val="50B8312C"/>
    <w:rsid w:val="50B850CD"/>
    <w:rsid w:val="511D4916"/>
    <w:rsid w:val="511E0DDB"/>
    <w:rsid w:val="516F3F0B"/>
    <w:rsid w:val="51845719"/>
    <w:rsid w:val="52103C4F"/>
    <w:rsid w:val="528463E7"/>
    <w:rsid w:val="52D75658"/>
    <w:rsid w:val="53437F2F"/>
    <w:rsid w:val="535B6863"/>
    <w:rsid w:val="538538E1"/>
    <w:rsid w:val="53B973CF"/>
    <w:rsid w:val="53BB4BB3"/>
    <w:rsid w:val="53EC2A74"/>
    <w:rsid w:val="54010E47"/>
    <w:rsid w:val="54034602"/>
    <w:rsid w:val="543F3FD8"/>
    <w:rsid w:val="54737BF4"/>
    <w:rsid w:val="54925D2B"/>
    <w:rsid w:val="54CC7DBB"/>
    <w:rsid w:val="54EE38BD"/>
    <w:rsid w:val="54EE3E84"/>
    <w:rsid w:val="54F70FAD"/>
    <w:rsid w:val="557E2FB5"/>
    <w:rsid w:val="55AE32DB"/>
    <w:rsid w:val="56A74976"/>
    <w:rsid w:val="56B11228"/>
    <w:rsid w:val="56C711E9"/>
    <w:rsid w:val="56CD72EF"/>
    <w:rsid w:val="57670420"/>
    <w:rsid w:val="57F4250A"/>
    <w:rsid w:val="582D23F0"/>
    <w:rsid w:val="58333F90"/>
    <w:rsid w:val="58474CD9"/>
    <w:rsid w:val="58EC2839"/>
    <w:rsid w:val="58EF0DC1"/>
    <w:rsid w:val="58FE7E30"/>
    <w:rsid w:val="591C4CAA"/>
    <w:rsid w:val="59237164"/>
    <w:rsid w:val="594F7316"/>
    <w:rsid w:val="59646EC5"/>
    <w:rsid w:val="596565C9"/>
    <w:rsid w:val="59755450"/>
    <w:rsid w:val="597F5A6F"/>
    <w:rsid w:val="598F5F56"/>
    <w:rsid w:val="59A74DE2"/>
    <w:rsid w:val="59AF7826"/>
    <w:rsid w:val="59B42623"/>
    <w:rsid w:val="59FE3D5F"/>
    <w:rsid w:val="5A093F0B"/>
    <w:rsid w:val="5A0C32AE"/>
    <w:rsid w:val="5A2F0A83"/>
    <w:rsid w:val="5ABF4FCE"/>
    <w:rsid w:val="5AD43BAB"/>
    <w:rsid w:val="5AE1660B"/>
    <w:rsid w:val="5B0C09C8"/>
    <w:rsid w:val="5B335558"/>
    <w:rsid w:val="5B790256"/>
    <w:rsid w:val="5B8D0520"/>
    <w:rsid w:val="5BA245AE"/>
    <w:rsid w:val="5BB35DD6"/>
    <w:rsid w:val="5BB6203C"/>
    <w:rsid w:val="5BCF15B4"/>
    <w:rsid w:val="5BFE71D0"/>
    <w:rsid w:val="5C0D6528"/>
    <w:rsid w:val="5C3D6C1A"/>
    <w:rsid w:val="5C405268"/>
    <w:rsid w:val="5C552F7D"/>
    <w:rsid w:val="5C6944E6"/>
    <w:rsid w:val="5C6A1C8A"/>
    <w:rsid w:val="5D59001F"/>
    <w:rsid w:val="5D60563C"/>
    <w:rsid w:val="5D6C5BEB"/>
    <w:rsid w:val="5DE141F2"/>
    <w:rsid w:val="5DF216F0"/>
    <w:rsid w:val="5E677006"/>
    <w:rsid w:val="5FB20C60"/>
    <w:rsid w:val="5FE10888"/>
    <w:rsid w:val="5FF36F69"/>
    <w:rsid w:val="600A338A"/>
    <w:rsid w:val="60200C84"/>
    <w:rsid w:val="6030133B"/>
    <w:rsid w:val="6048108D"/>
    <w:rsid w:val="60482A42"/>
    <w:rsid w:val="60B414C0"/>
    <w:rsid w:val="60B55546"/>
    <w:rsid w:val="60B750C4"/>
    <w:rsid w:val="60C96F93"/>
    <w:rsid w:val="60E757E2"/>
    <w:rsid w:val="612C017D"/>
    <w:rsid w:val="613F611E"/>
    <w:rsid w:val="614E79C4"/>
    <w:rsid w:val="61986396"/>
    <w:rsid w:val="61DD6C30"/>
    <w:rsid w:val="61F2577D"/>
    <w:rsid w:val="622C78C5"/>
    <w:rsid w:val="623F3F19"/>
    <w:rsid w:val="6247097A"/>
    <w:rsid w:val="624F4DAC"/>
    <w:rsid w:val="629D3053"/>
    <w:rsid w:val="62A65959"/>
    <w:rsid w:val="62E34412"/>
    <w:rsid w:val="62F723B8"/>
    <w:rsid w:val="633B7DBB"/>
    <w:rsid w:val="637C4DDA"/>
    <w:rsid w:val="63AE2FEB"/>
    <w:rsid w:val="63BB49B1"/>
    <w:rsid w:val="63BB77E3"/>
    <w:rsid w:val="63CB7022"/>
    <w:rsid w:val="63EA6DEA"/>
    <w:rsid w:val="63F55237"/>
    <w:rsid w:val="640F01AE"/>
    <w:rsid w:val="640F354B"/>
    <w:rsid w:val="64587CAF"/>
    <w:rsid w:val="647E2ABF"/>
    <w:rsid w:val="64874D2F"/>
    <w:rsid w:val="64AD1492"/>
    <w:rsid w:val="65112FC1"/>
    <w:rsid w:val="65415FD2"/>
    <w:rsid w:val="65534E87"/>
    <w:rsid w:val="656E650F"/>
    <w:rsid w:val="659F64FE"/>
    <w:rsid w:val="65B404B9"/>
    <w:rsid w:val="660667AE"/>
    <w:rsid w:val="661672CD"/>
    <w:rsid w:val="665927E7"/>
    <w:rsid w:val="66760EB7"/>
    <w:rsid w:val="66B82EA3"/>
    <w:rsid w:val="66DD3DA9"/>
    <w:rsid w:val="678258AF"/>
    <w:rsid w:val="67BE6A11"/>
    <w:rsid w:val="68404D20"/>
    <w:rsid w:val="686226B8"/>
    <w:rsid w:val="6869743B"/>
    <w:rsid w:val="689D71C1"/>
    <w:rsid w:val="68B4416B"/>
    <w:rsid w:val="68F3745E"/>
    <w:rsid w:val="69012E3A"/>
    <w:rsid w:val="69804AA3"/>
    <w:rsid w:val="6985539A"/>
    <w:rsid w:val="69B920ED"/>
    <w:rsid w:val="69EB7948"/>
    <w:rsid w:val="6A0D02C1"/>
    <w:rsid w:val="6A6A4911"/>
    <w:rsid w:val="6A7C0F88"/>
    <w:rsid w:val="6A8F4000"/>
    <w:rsid w:val="6A9A1873"/>
    <w:rsid w:val="6ABA10B0"/>
    <w:rsid w:val="6AE54D75"/>
    <w:rsid w:val="6AFF1048"/>
    <w:rsid w:val="6B12156D"/>
    <w:rsid w:val="6B360620"/>
    <w:rsid w:val="6B4B111B"/>
    <w:rsid w:val="6B5327C3"/>
    <w:rsid w:val="6B885A93"/>
    <w:rsid w:val="6BC51D9C"/>
    <w:rsid w:val="6BDA2FAF"/>
    <w:rsid w:val="6C4A673C"/>
    <w:rsid w:val="6C621BF1"/>
    <w:rsid w:val="6C654D28"/>
    <w:rsid w:val="6CB40571"/>
    <w:rsid w:val="6CB734ED"/>
    <w:rsid w:val="6CD044BE"/>
    <w:rsid w:val="6D1569EF"/>
    <w:rsid w:val="6D3253B8"/>
    <w:rsid w:val="6D3F6737"/>
    <w:rsid w:val="6D8202E5"/>
    <w:rsid w:val="6DAF6289"/>
    <w:rsid w:val="6DBA4F0B"/>
    <w:rsid w:val="6E077058"/>
    <w:rsid w:val="6E4B2DE3"/>
    <w:rsid w:val="6E5260AF"/>
    <w:rsid w:val="6E816E44"/>
    <w:rsid w:val="6EA21771"/>
    <w:rsid w:val="6EB7479A"/>
    <w:rsid w:val="6EBA6FFE"/>
    <w:rsid w:val="6EF93B52"/>
    <w:rsid w:val="6F413010"/>
    <w:rsid w:val="6F9B70AE"/>
    <w:rsid w:val="6FD90988"/>
    <w:rsid w:val="6FE47153"/>
    <w:rsid w:val="6FED0592"/>
    <w:rsid w:val="702F52D7"/>
    <w:rsid w:val="70BA7069"/>
    <w:rsid w:val="70BC1FDA"/>
    <w:rsid w:val="70F04F0E"/>
    <w:rsid w:val="71A93047"/>
    <w:rsid w:val="72010FC2"/>
    <w:rsid w:val="72091D43"/>
    <w:rsid w:val="72655CBD"/>
    <w:rsid w:val="726F149E"/>
    <w:rsid w:val="72D5079C"/>
    <w:rsid w:val="72DE358E"/>
    <w:rsid w:val="730B1353"/>
    <w:rsid w:val="735874AF"/>
    <w:rsid w:val="73705F61"/>
    <w:rsid w:val="73CA2955"/>
    <w:rsid w:val="73CF6A75"/>
    <w:rsid w:val="73FD78ED"/>
    <w:rsid w:val="742E2374"/>
    <w:rsid w:val="74734576"/>
    <w:rsid w:val="74966764"/>
    <w:rsid w:val="74A71104"/>
    <w:rsid w:val="74DC25CD"/>
    <w:rsid w:val="74E500A8"/>
    <w:rsid w:val="750E57BD"/>
    <w:rsid w:val="753C25A7"/>
    <w:rsid w:val="75867222"/>
    <w:rsid w:val="759E4C25"/>
    <w:rsid w:val="75D466ED"/>
    <w:rsid w:val="75F87683"/>
    <w:rsid w:val="765567B4"/>
    <w:rsid w:val="76A85558"/>
    <w:rsid w:val="76AD7DC2"/>
    <w:rsid w:val="76DC3BED"/>
    <w:rsid w:val="76F07899"/>
    <w:rsid w:val="76F804EC"/>
    <w:rsid w:val="76F83C84"/>
    <w:rsid w:val="77370FFE"/>
    <w:rsid w:val="7755559C"/>
    <w:rsid w:val="77621D02"/>
    <w:rsid w:val="779E181C"/>
    <w:rsid w:val="77BE176F"/>
    <w:rsid w:val="77D338DB"/>
    <w:rsid w:val="780C0F47"/>
    <w:rsid w:val="782921CC"/>
    <w:rsid w:val="78B20C29"/>
    <w:rsid w:val="79133DC5"/>
    <w:rsid w:val="796A2CB4"/>
    <w:rsid w:val="79A508B0"/>
    <w:rsid w:val="79A55AA5"/>
    <w:rsid w:val="79B31437"/>
    <w:rsid w:val="79BF594D"/>
    <w:rsid w:val="79D970F3"/>
    <w:rsid w:val="79EA6C84"/>
    <w:rsid w:val="79EC0D73"/>
    <w:rsid w:val="7A3E2B31"/>
    <w:rsid w:val="7A4A2201"/>
    <w:rsid w:val="7A5E54A1"/>
    <w:rsid w:val="7AA27552"/>
    <w:rsid w:val="7ADA23BE"/>
    <w:rsid w:val="7B472FF2"/>
    <w:rsid w:val="7B932D7B"/>
    <w:rsid w:val="7B9E6926"/>
    <w:rsid w:val="7BD046B9"/>
    <w:rsid w:val="7BDF6A1A"/>
    <w:rsid w:val="7C1A7DDE"/>
    <w:rsid w:val="7C621EC7"/>
    <w:rsid w:val="7C6C55F1"/>
    <w:rsid w:val="7CBD598F"/>
    <w:rsid w:val="7D9B3580"/>
    <w:rsid w:val="7DFE1480"/>
    <w:rsid w:val="7E116A6E"/>
    <w:rsid w:val="7E627802"/>
    <w:rsid w:val="7E9204B9"/>
    <w:rsid w:val="7ED35594"/>
    <w:rsid w:val="7EDD1468"/>
    <w:rsid w:val="7F7445A2"/>
    <w:rsid w:val="7F8F6905"/>
    <w:rsid w:val="7F964ECA"/>
    <w:rsid w:val="7FCE5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2023-02-13T08:17:00Z</dcterms:created>
  <dc:creator>admin</dc:creator>
  <cp:lastModifiedBy>李日英</cp:lastModifiedBy>
  <dcterms:modified xsi:type="dcterms:W3CDTF">2023-02-17T03:31:04Z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