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F8385">
      <w:pPr>
        <w:rPr>
          <w:sz w:val="84"/>
          <w:szCs w:val="84"/>
          <w:u w:val="single"/>
        </w:rPr>
      </w:pPr>
    </w:p>
    <w:p w14:paraId="1B4721C4">
      <w:pPr>
        <w:rPr>
          <w:sz w:val="84"/>
          <w:szCs w:val="84"/>
          <w:u w:val="single"/>
        </w:rPr>
      </w:pPr>
    </w:p>
    <w:p w14:paraId="5DB702BE">
      <w:pPr>
        <w:rPr>
          <w:sz w:val="84"/>
          <w:szCs w:val="84"/>
          <w:u w:val="single"/>
        </w:rPr>
      </w:pPr>
    </w:p>
    <w:p w14:paraId="63E3BB80">
      <w:pPr>
        <w:rPr>
          <w:sz w:val="84"/>
          <w:szCs w:val="84"/>
          <w:u w:val="single"/>
        </w:rPr>
      </w:pPr>
    </w:p>
    <w:p w14:paraId="478532FF">
      <w:pPr>
        <w:jc w:val="center"/>
        <w:rPr>
          <w:rFonts w:ascii="方正小标宋简体" w:eastAsia="方正小标宋简体"/>
          <w:sz w:val="52"/>
          <w:szCs w:val="52"/>
        </w:rPr>
      </w:pPr>
      <w:r>
        <w:rPr>
          <w:rFonts w:hint="eastAsia" w:ascii="方正小标宋简体" w:eastAsia="方正小标宋简体"/>
          <w:sz w:val="52"/>
          <w:szCs w:val="52"/>
        </w:rPr>
        <w:t>中共三亚市纪委</w:t>
      </w:r>
      <w:r>
        <w:rPr>
          <w:rFonts w:ascii="方正小标宋简体" w:eastAsia="方正小标宋简体"/>
          <w:sz w:val="52"/>
          <w:szCs w:val="52"/>
        </w:rPr>
        <w:t>2023</w:t>
      </w:r>
      <w:r>
        <w:rPr>
          <w:rFonts w:hint="eastAsia" w:ascii="方正小标宋简体" w:eastAsia="方正小标宋简体"/>
          <w:sz w:val="52"/>
          <w:szCs w:val="52"/>
        </w:rPr>
        <w:t>年单位预算</w:t>
      </w:r>
    </w:p>
    <w:p w14:paraId="7A72E0DB">
      <w:pPr>
        <w:ind w:firstLine="1680"/>
        <w:jc w:val="center"/>
        <w:rPr>
          <w:sz w:val="84"/>
          <w:szCs w:val="84"/>
        </w:rPr>
      </w:pPr>
    </w:p>
    <w:p w14:paraId="490D2705">
      <w:pPr>
        <w:ind w:firstLine="1680"/>
        <w:jc w:val="center"/>
        <w:rPr>
          <w:sz w:val="84"/>
          <w:szCs w:val="84"/>
        </w:rPr>
      </w:pPr>
    </w:p>
    <w:p w14:paraId="5E848164">
      <w:pPr>
        <w:ind w:firstLine="1680"/>
        <w:jc w:val="center"/>
        <w:rPr>
          <w:sz w:val="84"/>
          <w:szCs w:val="84"/>
        </w:rPr>
      </w:pPr>
    </w:p>
    <w:p w14:paraId="0014D7E5">
      <w:pPr>
        <w:ind w:firstLine="1680"/>
        <w:jc w:val="center"/>
        <w:rPr>
          <w:sz w:val="84"/>
          <w:szCs w:val="84"/>
        </w:rPr>
      </w:pPr>
    </w:p>
    <w:p w14:paraId="4B170169">
      <w:pPr>
        <w:ind w:firstLine="1680"/>
        <w:jc w:val="center"/>
        <w:rPr>
          <w:sz w:val="84"/>
          <w:szCs w:val="84"/>
        </w:rPr>
      </w:pPr>
    </w:p>
    <w:p w14:paraId="31FDC123">
      <w:pPr>
        <w:rPr>
          <w:sz w:val="84"/>
          <w:szCs w:val="84"/>
        </w:rPr>
      </w:pPr>
    </w:p>
    <w:p w14:paraId="365A12D1">
      <w:pPr>
        <w:jc w:val="center"/>
        <w:rPr>
          <w:rFonts w:ascii="黑体" w:hAnsi="黑体" w:eastAsia="黑体"/>
          <w:sz w:val="52"/>
          <w:szCs w:val="52"/>
        </w:rPr>
      </w:pPr>
      <w:r>
        <w:rPr>
          <w:rFonts w:hint="eastAsia" w:ascii="黑体" w:hAnsi="黑体" w:eastAsia="黑体"/>
          <w:sz w:val="52"/>
          <w:szCs w:val="52"/>
        </w:rPr>
        <w:t>目录</w:t>
      </w:r>
    </w:p>
    <w:p w14:paraId="58D2ECF1">
      <w:pPr>
        <w:pStyle w:val="7"/>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ascii="黑体" w:hAnsi="黑体" w:eastAsia="黑体" w:cs="黑体"/>
          <w:sz w:val="32"/>
          <w:szCs w:val="32"/>
        </w:rPr>
        <w:t xml:space="preserve"> </w:t>
      </w:r>
      <w:r>
        <w:rPr>
          <w:rFonts w:hint="eastAsia" w:ascii="黑体" w:hAnsi="黑体" w:eastAsia="黑体" w:cs="黑体"/>
          <w:sz w:val="32"/>
          <w:szCs w:val="32"/>
        </w:rPr>
        <w:t>中共三亚市纪委</w:t>
      </w:r>
      <w:r>
        <w:rPr>
          <w:rFonts w:hint="eastAsia" w:ascii="黑体" w:hAnsi="黑体" w:eastAsia="黑体"/>
          <w:sz w:val="32"/>
          <w:szCs w:val="32"/>
        </w:rPr>
        <w:t>概况</w:t>
      </w:r>
    </w:p>
    <w:p w14:paraId="64BCCBB1">
      <w:pPr>
        <w:pStyle w:val="7"/>
        <w:numPr>
          <w:ilvl w:val="0"/>
          <w:numId w:val="2"/>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主要职能</w:t>
      </w:r>
    </w:p>
    <w:p w14:paraId="5EB832EB">
      <w:pPr>
        <w:pStyle w:val="7"/>
        <w:numPr>
          <w:ilvl w:val="0"/>
          <w:numId w:val="2"/>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单位构成</w:t>
      </w:r>
    </w:p>
    <w:p w14:paraId="437BD85B">
      <w:pPr>
        <w:pStyle w:val="7"/>
        <w:numPr>
          <w:ilvl w:val="0"/>
          <w:numId w:val="1"/>
        </w:numPr>
        <w:ind w:firstLineChars="0"/>
        <w:rPr>
          <w:rFonts w:ascii="黑体" w:hAnsi="黑体" w:eastAsia="黑体"/>
          <w:sz w:val="32"/>
          <w:szCs w:val="32"/>
        </w:rPr>
      </w:pPr>
      <w:r>
        <w:rPr>
          <w:rFonts w:hint="eastAsia" w:ascii="黑体" w:hAnsi="黑体" w:eastAsia="黑体"/>
          <w:sz w:val="32"/>
          <w:szCs w:val="32"/>
        </w:rPr>
        <w:t xml:space="preserve">  中共三亚市纪委2023年单位预算表</w:t>
      </w:r>
    </w:p>
    <w:p w14:paraId="4B0F20F9">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14:paraId="0509C65A">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r>
        <w:rPr>
          <w:rFonts w:hint="eastAsia" w:ascii="仿宋_GB2312" w:hAnsi="仿宋_GB2312" w:eastAsia="仿宋_GB2312" w:cs="仿宋_GB2312"/>
          <w:sz w:val="32"/>
          <w:szCs w:val="32"/>
        </w:rPr>
        <w:tab/>
      </w:r>
    </w:p>
    <w:p w14:paraId="3206AFE4">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14:paraId="3229B72F">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14:paraId="71EE2276">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14:paraId="6D0E009A">
      <w:pPr>
        <w:pStyle w:val="7"/>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14:paraId="2BD5D037">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单位收支总表</w:t>
      </w:r>
    </w:p>
    <w:p w14:paraId="6D18D1D0">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单位收入总表</w:t>
      </w:r>
    </w:p>
    <w:p w14:paraId="75A7EDC4">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单位支出总表</w:t>
      </w:r>
    </w:p>
    <w:p w14:paraId="31AC4EDB">
      <w:pPr>
        <w:pStyle w:val="7"/>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14:paraId="71D2FC49">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中共三亚市纪委</w:t>
      </w:r>
      <w:r>
        <w:rPr>
          <w:rFonts w:ascii="黑体" w:hAnsi="黑体" w:eastAsia="黑体"/>
          <w:sz w:val="32"/>
          <w:szCs w:val="32"/>
        </w:rPr>
        <w:t>202</w:t>
      </w:r>
      <w:r>
        <w:rPr>
          <w:rFonts w:hint="eastAsia" w:ascii="黑体" w:hAnsi="黑体" w:eastAsia="黑体"/>
          <w:sz w:val="32"/>
          <w:szCs w:val="32"/>
        </w:rPr>
        <w:t>3年单位预算情况说明</w:t>
      </w:r>
    </w:p>
    <w:p w14:paraId="306FDFCB">
      <w:pPr>
        <w:pStyle w:val="7"/>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14:paraId="413903B9">
      <w:pPr>
        <w:pStyle w:val="7"/>
        <w:ind w:left="1320" w:firstLine="0" w:firstLineChars="0"/>
        <w:jc w:val="left"/>
        <w:rPr>
          <w:rFonts w:ascii="黑体" w:hAnsi="黑体" w:eastAsia="黑体"/>
          <w:sz w:val="32"/>
          <w:szCs w:val="32"/>
        </w:rPr>
      </w:pPr>
    </w:p>
    <w:p w14:paraId="7B6EE048">
      <w:pPr>
        <w:jc w:val="left"/>
        <w:rPr>
          <w:rFonts w:ascii="黑体" w:hAnsi="黑体" w:eastAsia="黑体"/>
          <w:sz w:val="32"/>
          <w:szCs w:val="32"/>
        </w:rPr>
      </w:pPr>
    </w:p>
    <w:p w14:paraId="4389D791">
      <w:pPr>
        <w:jc w:val="left"/>
        <w:rPr>
          <w:rFonts w:ascii="黑体" w:hAnsi="黑体" w:eastAsia="黑体"/>
          <w:sz w:val="32"/>
          <w:szCs w:val="32"/>
        </w:rPr>
      </w:pPr>
    </w:p>
    <w:p w14:paraId="04FB7972">
      <w:pPr>
        <w:jc w:val="left"/>
        <w:rPr>
          <w:rFonts w:ascii="黑体" w:hAnsi="黑体" w:eastAsia="黑体"/>
          <w:sz w:val="32"/>
          <w:szCs w:val="32"/>
        </w:rPr>
      </w:pPr>
    </w:p>
    <w:p w14:paraId="2770CEB8">
      <w:pPr>
        <w:jc w:val="left"/>
        <w:rPr>
          <w:rFonts w:ascii="黑体" w:hAnsi="黑体" w:eastAsia="黑体"/>
          <w:sz w:val="32"/>
          <w:szCs w:val="32"/>
        </w:rPr>
      </w:pPr>
    </w:p>
    <w:p w14:paraId="487DA01A">
      <w:pPr>
        <w:pStyle w:val="7"/>
        <w:ind w:firstLine="0" w:firstLineChars="0"/>
        <w:jc w:val="left"/>
      </w:pPr>
    </w:p>
    <w:p w14:paraId="09A0280D">
      <w:pPr>
        <w:pStyle w:val="7"/>
        <w:numPr>
          <w:ilvl w:val="0"/>
          <w:numId w:val="4"/>
        </w:numPr>
        <w:spacing w:line="560" w:lineRule="exact"/>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中共三亚市纪委概况</w:t>
      </w:r>
    </w:p>
    <w:p w14:paraId="42CC0BAB">
      <w:pPr>
        <w:pStyle w:val="7"/>
        <w:numPr>
          <w:ilvl w:val="0"/>
          <w:numId w:val="5"/>
        </w:numPr>
        <w:spacing w:line="560" w:lineRule="exact"/>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14:paraId="567403D4">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一)负责党的纪律检查工作。贯彻落实党中央、中央纪委、省委、省纪委、市委关于纪律检查工作的决定,维护党章和其他党内法规,检查党的路线方针政策和决议及中国(海南)自由贸易试验区、中国特色自由贸易港政策措施的执行情况,协助市委推进全面从严治党、加强党风建设和组织协调反腐败工作。</w:t>
      </w:r>
    </w:p>
    <w:p w14:paraId="02EA9A7B">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二)依照党章和其他党内法规履行监督、执纪、问责职责。负责经常对党员进行遵守纪律的教育,作出关于维护党纪的决定;对市委工作部门、市委批准设立的党组(党委、工委),各区党委、纪委等党的组织和市委管理的党员领导干部履行职责、行使权力进行监督,受理处置党员群众检举举报,开展谈话提醒、约谈函询;检查和处理上述党的组织和党员违反党章和其他党内法规的比较重要或者复杂的案件,决定或者取消对这些案件中的党员的处分;进行问责或者提出责任追究的建议;受理党员的控告和申诉;保障党员的权利。</w:t>
      </w:r>
    </w:p>
    <w:p w14:paraId="36653BF2">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三)负责全市监察工作。贯彻落实党中央、国家监委、省委、省监委和市委关于监察工作的决定,维护宪法法律,依法对市委管理的行使公权力的公职人员进行监察,调查职务违法和职务犯罪,开展廉政建设和反腐败工作。</w:t>
      </w:r>
    </w:p>
    <w:p w14:paraId="5CCCF442">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(四)依照法律规定履行监督、调查、处置职责。推动开展廉政教育,对市委管理的行使公权力的公职人员依法履职、秉公用权、廉洁从政从业以及道德操守情况进行监督检查;</w:t>
      </w:r>
      <w:r>
        <w:rPr>
          <w:rFonts w:hint="eastAsia" w:ascii="仿宋_GB2312" w:hAnsi="黑体" w:eastAsia="仿宋_GB2312" w:cs="仿宋_GB2312"/>
          <w:sz w:val="32"/>
          <w:szCs w:val="32"/>
        </w:rPr>
        <w:t>对涉嫌贪污贿赂、滥用职权、玩忽职守、权力寻租、利益输送、徇私舞弊以及浪费国家资财等职务违法和职务犯罪进行调查</w:t>
      </w:r>
      <w:r>
        <w:rPr>
          <w:rFonts w:ascii="仿宋_GB2312" w:hAnsi="黑体" w:eastAsia="仿宋_GB2312" w:cs="仿宋_GB2312"/>
          <w:sz w:val="32"/>
          <w:szCs w:val="32"/>
        </w:rPr>
        <w:t>;对违法的公职人员依法作出政务处分决定;对履行职责不力、失职失责的领导人员进行问责;对涉嫌职务犯罪的,将调查结果移送人民检察院依法审查、提起公诉;向监察对象所在单位提出监察建议。</w:t>
      </w:r>
    </w:p>
    <w:p w14:paraId="59D8436C">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(五)负责组织协调全面从严治党、党风廉政建设和反腐败宣传教育工作。</w:t>
      </w:r>
    </w:p>
    <w:p w14:paraId="26A25FB1">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(六)负责综合分析全面从严治党、党风廉政建设和反腐败工作情况,对纪检监察工作重要理论及实践问题进行调查研究;制定或者修改纪检监察制度规定,参与起草制定相关党内法规、地方性法规和规范性文件。</w:t>
      </w:r>
    </w:p>
    <w:p w14:paraId="2C38B7D4">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七)贯彻落实党中央、中央纪委国家监委、省委、省纪委监委、市委关于加强反腐败国际追逃追赃和防逃的决策部署;负责组织协调全市反腐败国际追逃追赃和防逃工作,督促有关部门和单位建立健全追逃防逃合作机制及做好相关工作。</w:t>
      </w:r>
    </w:p>
    <w:p w14:paraId="2610177D">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八)根据干部管理权限,负责全市纪检监察系统领导班子建设、干部队伍建设和组织建设的综合规划、政策研究、制度建设和业务指导;会同有关方面做好市纪委监委派驻(出)机构,区纪检监察机关,市属企业事业单位纪检监察机构领导班子建设有关工作;组织和指导全市纪检监察系统干部教育培训工作等。</w:t>
      </w:r>
    </w:p>
    <w:p w14:paraId="66AA151F">
      <w:pPr>
        <w:pStyle w:val="7"/>
        <w:spacing w:line="560" w:lineRule="exact"/>
        <w:ind w:firstLine="640"/>
        <w:jc w:val="left"/>
        <w:rPr>
          <w:rFonts w:ascii="仿宋_GB2312" w:hAnsi="黑体" w:eastAsia="仿宋_GB2312" w:cs="仿宋_GB2312"/>
          <w:sz w:val="32"/>
          <w:szCs w:val="32"/>
        </w:rPr>
      </w:pPr>
      <w:r>
        <w:rPr>
          <w:rFonts w:ascii="仿宋_GB2312" w:hAnsi="黑体" w:eastAsia="仿宋_GB2312" w:cs="仿宋_GB2312"/>
          <w:sz w:val="32"/>
          <w:szCs w:val="32"/>
        </w:rPr>
        <w:t>(九)完成省纪委监委和市委交办的其他</w:t>
      </w:r>
      <w:bookmarkStart w:id="0" w:name="_GoBack"/>
      <w:bookmarkEnd w:id="0"/>
      <w:r>
        <w:rPr>
          <w:rFonts w:ascii="仿宋_GB2312" w:hAnsi="黑体" w:eastAsia="仿宋_GB2312" w:cs="仿宋_GB2312"/>
          <w:sz w:val="32"/>
          <w:szCs w:val="32"/>
        </w:rPr>
        <w:t>任务。</w:t>
      </w:r>
    </w:p>
    <w:p w14:paraId="71D2DEC4">
      <w:pPr>
        <w:pStyle w:val="7"/>
        <w:spacing w:line="560" w:lineRule="exact"/>
        <w:ind w:left="0" w:leftChars="0" w:firstLine="0" w:firstLineChars="0"/>
        <w:jc w:val="left"/>
        <w:rPr>
          <w:rFonts w:ascii="黑体" w:hAnsi="黑体" w:eastAsia="黑体" w:cs="仿宋_GB2312"/>
          <w:sz w:val="32"/>
          <w:szCs w:val="32"/>
        </w:rPr>
      </w:pPr>
      <w:r>
        <w:rPr>
          <w:rFonts w:hint="eastAsia" w:ascii="黑体" w:hAnsi="黑体" w:eastAsia="黑体" w:cs="仿宋_GB2312"/>
          <w:sz w:val="32"/>
          <w:szCs w:val="32"/>
        </w:rPr>
        <w:t>二、单位构成</w:t>
      </w:r>
    </w:p>
    <w:p w14:paraId="22622178">
      <w:pPr>
        <w:numPr>
          <w:ilvl w:val="0"/>
          <w:numId w:val="0"/>
        </w:numPr>
        <w:spacing w:line="560" w:lineRule="exact"/>
        <w:ind w:left="0" w:firstLine="640" w:firstLineChars="200"/>
        <w:jc w:val="left"/>
        <w:rPr>
          <w:rFonts w:ascii="仿宋_GB2312" w:hAnsi="黑体" w:eastAsia="仿宋_GB2312" w:cs="仿宋_GB2312"/>
          <w:sz w:val="32"/>
          <w:szCs w:val="32"/>
        </w:rPr>
      </w:pP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中国共产党三亚市纪律检查委员会</w:t>
      </w:r>
      <w:r>
        <w:rPr>
          <w:rFonts w:hint="eastAsia" w:ascii="仿宋_GB2312" w:hAnsi="黑体" w:eastAsia="仿宋_GB2312" w:cs="仿宋_GB2312"/>
          <w:sz w:val="32"/>
          <w:szCs w:val="32"/>
        </w:rPr>
        <w:t>2023年</w:t>
      </w:r>
      <w:r>
        <w:rPr>
          <w:rFonts w:hint="eastAsia" w:ascii="仿宋_GB2312" w:hAnsi="黑体" w:eastAsia="仿宋_GB2312" w:cs="仿宋_GB2312"/>
          <w:sz w:val="32"/>
          <w:szCs w:val="32"/>
          <w:lang w:eastAsia="zh-CN"/>
        </w:rPr>
        <w:t>度</w:t>
      </w:r>
      <w:r>
        <w:rPr>
          <w:rFonts w:hint="eastAsia" w:ascii="仿宋_GB2312" w:hAnsi="黑体" w:eastAsia="仿宋_GB2312" w:cs="仿宋_GB2312"/>
          <w:sz w:val="32"/>
          <w:szCs w:val="32"/>
        </w:rPr>
        <w:t>部门预算编制范围的单位</w:t>
      </w:r>
      <w:r>
        <w:rPr>
          <w:rFonts w:hint="eastAsia" w:ascii="仿宋_GB2312" w:hAnsi="黑体" w:eastAsia="仿宋_GB2312" w:cs="仿宋_GB2312"/>
          <w:sz w:val="32"/>
          <w:szCs w:val="32"/>
          <w:lang w:eastAsia="zh-CN"/>
        </w:rPr>
        <w:t>只</w:t>
      </w:r>
      <w:r>
        <w:rPr>
          <w:rFonts w:hint="eastAsia" w:ascii="仿宋_GB2312" w:hAnsi="黑体" w:eastAsia="仿宋_GB2312" w:cs="仿宋_GB2312"/>
          <w:sz w:val="32"/>
          <w:szCs w:val="32"/>
        </w:rPr>
        <w:t>包括</w:t>
      </w:r>
      <w:r>
        <w:rPr>
          <w:rFonts w:hint="eastAsia" w:ascii="仿宋_GB2312" w:hAnsi="黑体" w:eastAsia="仿宋_GB2312" w:cs="仿宋_GB2312"/>
          <w:sz w:val="32"/>
          <w:szCs w:val="32"/>
          <w:lang w:eastAsia="zh-CN"/>
        </w:rPr>
        <w:t>部门本级，没有二级预算单位</w:t>
      </w:r>
      <w:r>
        <w:rPr>
          <w:rFonts w:hint="eastAsia" w:ascii="仿宋_GB2312" w:hAnsi="黑体" w:eastAsia="仿宋_GB2312" w:cs="仿宋_GB2312"/>
          <w:sz w:val="32"/>
          <w:szCs w:val="32"/>
        </w:rPr>
        <w:t>。</w:t>
      </w:r>
    </w:p>
    <w:p w14:paraId="35D411BE">
      <w:pPr>
        <w:pStyle w:val="7"/>
        <w:spacing w:line="560" w:lineRule="exact"/>
        <w:ind w:firstLine="640"/>
        <w:jc w:val="left"/>
        <w:rPr>
          <w:rFonts w:ascii="仿宋_GB2312" w:hAnsi="黑体" w:eastAsia="仿宋_GB2312" w:cs="仿宋_GB2312"/>
          <w:sz w:val="32"/>
          <w:szCs w:val="32"/>
        </w:rPr>
      </w:pPr>
    </w:p>
    <w:p w14:paraId="54EA512E">
      <w:pPr>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黑体" w:hAnsi="黑体" w:eastAsia="黑体"/>
          <w:sz w:val="32"/>
          <w:szCs w:val="32"/>
        </w:rPr>
        <w:t>中共三亚市纪委2023年单位预算表</w:t>
      </w:r>
    </w:p>
    <w:p w14:paraId="22F09E88">
      <w:pPr>
        <w:ind w:left="800"/>
        <w:jc w:val="left"/>
        <w:rPr>
          <w:rFonts w:ascii="黑体" w:hAnsi="黑体" w:eastAsia="黑体"/>
          <w:sz w:val="32"/>
          <w:szCs w:val="32"/>
        </w:rPr>
      </w:pPr>
    </w:p>
    <w:p w14:paraId="21B481F5">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（此部分内容即为单位预算公开表）</w:t>
      </w:r>
    </w:p>
    <w:p w14:paraId="70A61618">
      <w:pPr>
        <w:rPr>
          <w:rFonts w:ascii="黑体" w:hAnsi="黑体" w:eastAsia="黑体"/>
          <w:sz w:val="32"/>
          <w:szCs w:val="32"/>
        </w:rPr>
      </w:pPr>
    </w:p>
    <w:p w14:paraId="31AD40EF">
      <w:pPr>
        <w:ind w:firstLine="480" w:firstLineChars="150"/>
        <w:rPr>
          <w:rFonts w:ascii="黑体" w:hAnsi="黑体" w:eastAsia="黑体"/>
          <w:sz w:val="32"/>
          <w:szCs w:val="32"/>
        </w:rPr>
      </w:pPr>
      <w:r>
        <w:rPr>
          <w:rFonts w:hint="eastAsia" w:ascii="黑体" w:hAnsi="黑体" w:eastAsia="黑体"/>
          <w:sz w:val="32"/>
          <w:szCs w:val="32"/>
        </w:rPr>
        <w:t>第三部分   中共三亚市纪委</w:t>
      </w:r>
      <w:r>
        <w:rPr>
          <w:rFonts w:ascii="黑体" w:hAnsi="黑体" w:eastAsia="黑体"/>
          <w:sz w:val="32"/>
          <w:szCs w:val="32"/>
        </w:rPr>
        <w:t>202</w:t>
      </w:r>
      <w:r>
        <w:rPr>
          <w:rFonts w:hint="eastAsia" w:ascii="黑体" w:hAnsi="黑体" w:eastAsia="黑体"/>
          <w:sz w:val="32"/>
          <w:szCs w:val="32"/>
        </w:rPr>
        <w:t>3年单位预算情况说明</w:t>
      </w:r>
    </w:p>
    <w:p w14:paraId="5FEA9C4C">
      <w:pPr>
        <w:jc w:val="center"/>
        <w:rPr>
          <w:rFonts w:ascii="黑体" w:hAnsi="黑体" w:eastAsia="黑体"/>
          <w:sz w:val="32"/>
          <w:szCs w:val="32"/>
        </w:rPr>
      </w:pPr>
    </w:p>
    <w:p w14:paraId="676E8A94">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一、关于中共三亚市纪委</w:t>
      </w:r>
      <w:r>
        <w:rPr>
          <w:rFonts w:ascii="黑体" w:hAnsi="黑体" w:eastAsia="黑体"/>
          <w:sz w:val="32"/>
          <w:szCs w:val="32"/>
        </w:rPr>
        <w:t>202</w:t>
      </w:r>
      <w:r>
        <w:rPr>
          <w:rFonts w:hint="eastAsia" w:ascii="黑体" w:hAnsi="黑体" w:eastAsia="黑体"/>
          <w:sz w:val="32"/>
          <w:szCs w:val="32"/>
        </w:rPr>
        <w:t>3年财政拨款收支预算情况的总体说明</w:t>
      </w:r>
    </w:p>
    <w:p w14:paraId="116CB369">
      <w:pPr>
        <w:spacing w:line="560" w:lineRule="exact"/>
        <w:ind w:firstLine="640" w:firstLineChars="200"/>
        <w:jc w:val="left"/>
        <w:rPr>
          <w:rFonts w:ascii="仿宋_GB2312" w:hAnsi="黑体" w:eastAsia="仿宋_GB2312"/>
          <w:sz w:val="32"/>
          <w:szCs w:val="32"/>
        </w:rPr>
      </w:pPr>
      <w:r>
        <w:rPr>
          <w:rFonts w:hint="eastAsia" w:ascii="仿宋_GB2312" w:hAnsi="黑体" w:eastAsia="仿宋_GB2312"/>
          <w:sz w:val="32"/>
          <w:szCs w:val="32"/>
        </w:rPr>
        <w:t>中共三亚市纪委</w:t>
      </w:r>
      <w:r>
        <w:rPr>
          <w:rFonts w:ascii="仿宋_GB2312" w:hAnsi="黑体" w:eastAsia="仿宋_GB2312"/>
          <w:sz w:val="32"/>
          <w:szCs w:val="32"/>
        </w:rPr>
        <w:t>202</w:t>
      </w:r>
      <w:r>
        <w:rPr>
          <w:rFonts w:hint="eastAsia" w:ascii="仿宋_GB2312" w:hAnsi="黑体" w:eastAsia="仿宋_GB2312"/>
          <w:sz w:val="32"/>
          <w:szCs w:val="32"/>
        </w:rPr>
        <w:t>3年财政拨款收支总预算</w:t>
      </w:r>
      <w:r>
        <w:rPr>
          <w:rFonts w:ascii="仿宋_GB2312" w:hAnsi="黑体" w:eastAsia="仿宋_GB2312"/>
          <w:sz w:val="32"/>
          <w:szCs w:val="32"/>
        </w:rPr>
        <w:t>10,968.71</w:t>
      </w:r>
      <w:r>
        <w:rPr>
          <w:rFonts w:hint="eastAsia" w:ascii="仿宋_GB2312" w:hAnsi="黑体" w:eastAsia="仿宋_GB2312"/>
          <w:sz w:val="32"/>
          <w:szCs w:val="32"/>
        </w:rPr>
        <w:t>万元。其中，收入总计</w:t>
      </w:r>
      <w:r>
        <w:rPr>
          <w:rFonts w:ascii="仿宋_GB2312" w:hAnsi="黑体" w:eastAsia="仿宋_GB2312" w:cs="仿宋_GB2312"/>
          <w:sz w:val="32"/>
          <w:szCs w:val="32"/>
        </w:rPr>
        <w:t>10,968.71</w:t>
      </w:r>
      <w:r>
        <w:rPr>
          <w:rFonts w:hint="eastAsia" w:ascii="仿宋_GB2312" w:hAnsi="黑体" w:eastAsia="仿宋_GB2312"/>
          <w:sz w:val="32"/>
          <w:szCs w:val="32"/>
        </w:rPr>
        <w:t>万元，包括一般公共预算本年收入</w:t>
      </w:r>
      <w:r>
        <w:rPr>
          <w:rFonts w:ascii="仿宋_GB2312" w:hAnsi="黑体" w:eastAsia="仿宋_GB2312" w:cs="仿宋_GB2312"/>
          <w:sz w:val="32"/>
          <w:szCs w:val="32"/>
        </w:rPr>
        <w:t>10,549.13</w:t>
      </w:r>
      <w:r>
        <w:rPr>
          <w:rFonts w:hint="eastAsia" w:ascii="仿宋_GB2312" w:hAnsi="黑体" w:eastAsia="仿宋_GB2312"/>
          <w:sz w:val="32"/>
          <w:szCs w:val="32"/>
        </w:rPr>
        <w:t>万元、上年结转</w:t>
      </w:r>
      <w:r>
        <w:rPr>
          <w:rFonts w:ascii="仿宋_GB2312" w:hAnsi="黑体" w:eastAsia="仿宋_GB2312" w:cs="仿宋_GB2312"/>
          <w:sz w:val="32"/>
          <w:szCs w:val="32"/>
        </w:rPr>
        <w:t>419.58</w:t>
      </w:r>
      <w:r>
        <w:rPr>
          <w:rFonts w:hint="eastAsia" w:ascii="仿宋_GB2312" w:hAnsi="黑体" w:eastAsia="仿宋_GB2312"/>
          <w:sz w:val="32"/>
          <w:szCs w:val="32"/>
        </w:rPr>
        <w:t>万元；支出总计</w:t>
      </w:r>
      <w:r>
        <w:rPr>
          <w:rFonts w:ascii="仿宋_GB2312" w:hAnsi="黑体" w:eastAsia="仿宋_GB2312"/>
          <w:sz w:val="32"/>
          <w:szCs w:val="32"/>
        </w:rPr>
        <w:t>10,968.71</w:t>
      </w:r>
      <w:r>
        <w:rPr>
          <w:rFonts w:hint="eastAsia" w:ascii="仿宋_GB2312" w:hAnsi="黑体" w:eastAsia="仿宋_GB2312"/>
          <w:sz w:val="32"/>
          <w:szCs w:val="32"/>
        </w:rPr>
        <w:t>万元，包括一般公共服务支出</w:t>
      </w:r>
      <w:r>
        <w:rPr>
          <w:rFonts w:ascii="仿宋_GB2312" w:hAnsi="黑体" w:eastAsia="仿宋_GB2312" w:cs="仿宋_GB2312"/>
          <w:sz w:val="32"/>
          <w:szCs w:val="32"/>
        </w:rPr>
        <w:t>9,005.59</w:t>
      </w:r>
      <w:r>
        <w:rPr>
          <w:rFonts w:hint="eastAsia" w:ascii="仿宋_GB2312" w:hAnsi="黑体" w:eastAsia="仿宋_GB2312"/>
          <w:sz w:val="32"/>
          <w:szCs w:val="32"/>
        </w:rPr>
        <w:t>万元、社会保障和就业支出</w:t>
      </w:r>
      <w:r>
        <w:rPr>
          <w:rFonts w:ascii="仿宋_GB2312" w:hAnsi="黑体" w:eastAsia="仿宋_GB2312"/>
          <w:sz w:val="32"/>
          <w:szCs w:val="32"/>
        </w:rPr>
        <w:t>959.07</w:t>
      </w:r>
      <w:r>
        <w:rPr>
          <w:rFonts w:hint="eastAsia" w:ascii="仿宋_GB2312" w:hAnsi="黑体" w:eastAsia="仿宋_GB2312"/>
          <w:sz w:val="32"/>
          <w:szCs w:val="32"/>
        </w:rPr>
        <w:t>万元，卫生健康支出</w:t>
      </w:r>
      <w:r>
        <w:rPr>
          <w:rFonts w:ascii="仿宋_GB2312" w:hAnsi="黑体" w:eastAsia="仿宋_GB2312"/>
          <w:sz w:val="32"/>
          <w:szCs w:val="32"/>
        </w:rPr>
        <w:t>555.38</w:t>
      </w:r>
      <w:r>
        <w:rPr>
          <w:rFonts w:hint="eastAsia" w:ascii="仿宋_GB2312" w:hAnsi="黑体" w:eastAsia="仿宋_GB2312"/>
          <w:sz w:val="32"/>
          <w:szCs w:val="32"/>
        </w:rPr>
        <w:t>万元，住房保障支出</w:t>
      </w:r>
      <w:r>
        <w:rPr>
          <w:rFonts w:ascii="仿宋_GB2312" w:hAnsi="黑体" w:eastAsia="仿宋_GB2312"/>
          <w:sz w:val="32"/>
          <w:szCs w:val="32"/>
        </w:rPr>
        <w:t>329.09</w:t>
      </w:r>
      <w:r>
        <w:rPr>
          <w:rFonts w:hint="eastAsia" w:ascii="仿宋_GB2312" w:hAnsi="黑体" w:eastAsia="仿宋_GB2312"/>
          <w:sz w:val="32"/>
          <w:szCs w:val="32"/>
        </w:rPr>
        <w:t>万元，城乡社区支出</w:t>
      </w:r>
      <w:r>
        <w:rPr>
          <w:rFonts w:ascii="仿宋_GB2312" w:hAnsi="黑体" w:eastAsia="仿宋_GB2312"/>
          <w:sz w:val="32"/>
          <w:szCs w:val="32"/>
        </w:rPr>
        <w:t>119.58</w:t>
      </w:r>
      <w:r>
        <w:rPr>
          <w:rFonts w:hint="eastAsia" w:ascii="仿宋_GB2312" w:hAnsi="黑体" w:eastAsia="仿宋_GB2312"/>
          <w:sz w:val="32"/>
          <w:szCs w:val="32"/>
        </w:rPr>
        <w:t>万元。</w:t>
      </w:r>
    </w:p>
    <w:p w14:paraId="454BFF0C">
      <w:pPr>
        <w:spacing w:line="560" w:lineRule="exact"/>
        <w:ind w:firstLine="640"/>
        <w:jc w:val="left"/>
        <w:rPr>
          <w:rFonts w:ascii="黑体" w:hAnsi="黑体" w:eastAsia="黑体"/>
          <w:sz w:val="32"/>
          <w:szCs w:val="32"/>
        </w:rPr>
      </w:pPr>
      <w:r>
        <w:rPr>
          <w:rFonts w:hint="eastAsia" w:ascii="黑体" w:hAnsi="黑体" w:eastAsia="黑体"/>
          <w:sz w:val="32"/>
          <w:szCs w:val="32"/>
        </w:rPr>
        <w:t>二、关于中共三亚市纪委2023年一般公共预算当年拨款情况说明</w:t>
      </w:r>
    </w:p>
    <w:p w14:paraId="481747AF">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14:paraId="3C232643">
      <w:pPr>
        <w:ind w:firstLine="640" w:firstLineChars="200"/>
        <w:rPr>
          <w:rFonts w:ascii="仿宋_GB2312" w:hAnsi="黑体" w:eastAsia="仿宋_GB2312"/>
          <w:sz w:val="32"/>
          <w:szCs w:val="32"/>
        </w:rPr>
      </w:pPr>
      <w:r>
        <w:rPr>
          <w:rFonts w:hint="eastAsia" w:ascii="仿宋_GB2312" w:hAnsi="黑体" w:eastAsia="仿宋_GB2312"/>
          <w:sz w:val="32"/>
          <w:szCs w:val="32"/>
        </w:rPr>
        <w:t>中共三亚市纪委</w:t>
      </w:r>
      <w:r>
        <w:rPr>
          <w:rFonts w:ascii="仿宋_GB2312" w:hAnsi="黑体" w:eastAsia="仿宋_GB2312"/>
          <w:sz w:val="32"/>
          <w:szCs w:val="32"/>
        </w:rPr>
        <w:t>202</w:t>
      </w:r>
      <w:r>
        <w:rPr>
          <w:rFonts w:hint="eastAsia" w:ascii="仿宋_GB2312" w:hAnsi="黑体" w:eastAsia="仿宋_GB2312"/>
          <w:sz w:val="32"/>
          <w:szCs w:val="32"/>
        </w:rPr>
        <w:t>3年一般公共预算当年拨款</w:t>
      </w:r>
      <w:r>
        <w:rPr>
          <w:rFonts w:ascii="仿宋_GB2312" w:hAnsi="黑体" w:eastAsia="仿宋_GB2312"/>
          <w:sz w:val="32"/>
          <w:szCs w:val="32"/>
        </w:rPr>
        <w:t>10</w:t>
      </w:r>
      <w:r>
        <w:rPr>
          <w:rFonts w:hint="eastAsia" w:ascii="仿宋_GB2312" w:hAnsi="黑体" w:eastAsia="仿宋_GB2312"/>
          <w:sz w:val="32"/>
          <w:szCs w:val="32"/>
        </w:rPr>
        <w:t>5</w:t>
      </w:r>
      <w:r>
        <w:rPr>
          <w:rFonts w:ascii="仿宋_GB2312" w:hAnsi="黑体" w:eastAsia="仿宋_GB2312"/>
          <w:sz w:val="32"/>
          <w:szCs w:val="32"/>
        </w:rPr>
        <w:t>49.13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增加739.62</w:t>
      </w:r>
      <w:r>
        <w:rPr>
          <w:rFonts w:hint="eastAsia" w:ascii="仿宋_GB2312" w:hAnsi="黑体" w:eastAsia="仿宋_GB2312"/>
          <w:sz w:val="32"/>
          <w:szCs w:val="32"/>
        </w:rPr>
        <w:t>万元，主要是人员工资、社保、公积金调整增加，补缴2016年、2017年在职人员职业年金和增加上级转移支付资金。</w:t>
      </w:r>
    </w:p>
    <w:p w14:paraId="2BB457D8">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14:paraId="175E5C20">
      <w:pPr>
        <w:spacing w:line="560" w:lineRule="exact"/>
        <w:ind w:firstLine="800" w:firstLineChars="250"/>
        <w:rPr>
          <w:rFonts w:ascii="仿宋_GB2312" w:hAnsi="黑体" w:eastAsia="仿宋_GB2312"/>
          <w:sz w:val="32"/>
          <w:szCs w:val="32"/>
        </w:rPr>
      </w:pPr>
      <w:r>
        <w:rPr>
          <w:rFonts w:hint="eastAsia" w:ascii="仿宋_GB2312" w:hAnsi="黑体" w:eastAsia="仿宋_GB2312" w:cs="仿宋_GB2312"/>
          <w:sz w:val="32"/>
          <w:szCs w:val="32"/>
        </w:rPr>
        <w:t>一般公共服务支出</w:t>
      </w:r>
      <w:r>
        <w:rPr>
          <w:rFonts w:ascii="仿宋_GB2312" w:hAnsi="黑体" w:eastAsia="仿宋_GB2312" w:cs="仿宋_GB2312"/>
          <w:sz w:val="32"/>
          <w:szCs w:val="32"/>
        </w:rPr>
        <w:t>9,005.59</w:t>
      </w:r>
      <w:r>
        <w:rPr>
          <w:rFonts w:hint="eastAsia" w:ascii="仿宋_GB2312" w:hAnsi="黑体" w:eastAsia="仿宋_GB2312"/>
          <w:sz w:val="32"/>
          <w:szCs w:val="32"/>
        </w:rPr>
        <w:t>万元，占比</w:t>
      </w:r>
      <w:r>
        <w:rPr>
          <w:rFonts w:hint="eastAsia" w:ascii="仿宋_GB2312" w:hAnsi="黑体" w:eastAsia="仿宋_GB2312" w:cs="仿宋_GB2312"/>
          <w:sz w:val="32"/>
          <w:szCs w:val="32"/>
        </w:rPr>
        <w:t>83.01%</w:t>
      </w:r>
      <w:r>
        <w:rPr>
          <w:rFonts w:hint="eastAsia" w:ascii="仿宋_GB2312" w:hAnsi="黑体" w:eastAsia="仿宋_GB2312"/>
          <w:sz w:val="32"/>
          <w:szCs w:val="32"/>
        </w:rPr>
        <w:t>；社会保障和就业支出</w:t>
      </w:r>
      <w:r>
        <w:rPr>
          <w:rFonts w:ascii="仿宋_GB2312" w:hAnsi="黑体" w:eastAsia="仿宋_GB2312"/>
          <w:sz w:val="32"/>
          <w:szCs w:val="32"/>
        </w:rPr>
        <w:t>959.07</w:t>
      </w:r>
      <w:r>
        <w:rPr>
          <w:rFonts w:hint="eastAsia" w:ascii="仿宋_GB2312" w:hAnsi="黑体" w:eastAsia="仿宋_GB2312"/>
          <w:sz w:val="32"/>
          <w:szCs w:val="32"/>
        </w:rPr>
        <w:t>万元，占比8.84%；卫生健康支出</w:t>
      </w:r>
      <w:r>
        <w:rPr>
          <w:rFonts w:ascii="仿宋_GB2312" w:hAnsi="黑体" w:eastAsia="仿宋_GB2312"/>
          <w:sz w:val="32"/>
          <w:szCs w:val="32"/>
        </w:rPr>
        <w:t>555.38</w:t>
      </w:r>
      <w:r>
        <w:rPr>
          <w:rFonts w:hint="eastAsia" w:ascii="仿宋_GB2312" w:hAnsi="黑体" w:eastAsia="仿宋_GB2312"/>
          <w:sz w:val="32"/>
          <w:szCs w:val="32"/>
        </w:rPr>
        <w:t>万元，占比5.12%；住房保障支出</w:t>
      </w:r>
      <w:r>
        <w:rPr>
          <w:rFonts w:ascii="仿宋_GB2312" w:hAnsi="黑体" w:eastAsia="仿宋_GB2312"/>
          <w:sz w:val="32"/>
          <w:szCs w:val="32"/>
        </w:rPr>
        <w:t>329.09</w:t>
      </w:r>
      <w:r>
        <w:rPr>
          <w:rFonts w:hint="eastAsia" w:ascii="仿宋_GB2312" w:hAnsi="黑体" w:eastAsia="仿宋_GB2312"/>
          <w:sz w:val="32"/>
          <w:szCs w:val="32"/>
        </w:rPr>
        <w:t>万元，占比3.03%。</w:t>
      </w:r>
    </w:p>
    <w:p w14:paraId="54B4E964">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14:paraId="1514B270">
      <w:pPr>
        <w:spacing w:line="56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1.一般公共服务支出（类）纪检监察事务（款）行政运行（项）2023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3297.3</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增加80.86</w:t>
      </w:r>
      <w:r>
        <w:rPr>
          <w:rFonts w:hint="eastAsia" w:ascii="仿宋_GB2312" w:hAnsi="黑体" w:eastAsia="仿宋_GB2312"/>
          <w:sz w:val="32"/>
          <w:szCs w:val="32"/>
        </w:rPr>
        <w:t>万元，主要是人员、工资调整增加。</w:t>
      </w:r>
    </w:p>
    <w:p w14:paraId="5F4EF732">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一般公共服务支出（类）纪检监察事务（款）一般行政管理事务（项）2023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3253.29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增加36.85</w:t>
      </w:r>
      <w:r>
        <w:rPr>
          <w:rFonts w:hint="eastAsia" w:ascii="仿宋_GB2312" w:hAnsi="黑体" w:eastAsia="仿宋_GB2312"/>
          <w:sz w:val="32"/>
          <w:szCs w:val="32"/>
        </w:rPr>
        <w:t>万元，主要是增加建设留置医疗专区费用。</w:t>
      </w:r>
    </w:p>
    <w:p w14:paraId="3B7F53F6">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hint="eastAsia" w:ascii="仿宋_GB2312" w:hAnsi="黑体" w:eastAsia="仿宋_GB2312" w:cs="仿宋_GB2312"/>
          <w:sz w:val="32"/>
          <w:szCs w:val="32"/>
        </w:rPr>
        <w:t xml:space="preserve"> 一般公共服务支出（类）纪检监察事务（款）大案要案查处（项）2023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1350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减少650</w:t>
      </w:r>
      <w:r>
        <w:rPr>
          <w:rFonts w:hint="eastAsia" w:ascii="仿宋_GB2312" w:hAnsi="黑体" w:eastAsia="仿宋_GB2312"/>
          <w:sz w:val="32"/>
          <w:szCs w:val="32"/>
        </w:rPr>
        <w:t>万元，主要是今年减少防疫方面的开支。</w:t>
      </w:r>
    </w:p>
    <w:p w14:paraId="1689419B">
      <w:pPr>
        <w:spacing w:line="560" w:lineRule="exact"/>
        <w:ind w:firstLine="640"/>
        <w:rPr>
          <w:rFonts w:ascii="仿宋_GB2312" w:hAnsi="黑体" w:eastAsia="仿宋_GB2312"/>
          <w:sz w:val="32"/>
          <w:szCs w:val="32"/>
        </w:rPr>
      </w:pP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一般公共服务支出（类）纪检监察事务（款）巡视工作（项）</w:t>
      </w:r>
      <w:r>
        <w:rPr>
          <w:rFonts w:ascii="仿宋_GB2312" w:hAnsi="黑体" w:eastAsia="仿宋_GB2312"/>
          <w:sz w:val="32"/>
          <w:szCs w:val="32"/>
        </w:rPr>
        <w:t>2</w:t>
      </w:r>
      <w:r>
        <w:rPr>
          <w:rFonts w:hint="eastAsia" w:ascii="仿宋_GB2312" w:hAnsi="黑体" w:eastAsia="仿宋_GB2312"/>
          <w:sz w:val="32"/>
          <w:szCs w:val="32"/>
        </w:rPr>
        <w:t>023年预算数为610万元，比上年预算数增加50万元，主要是今年增加一轮专项巡察工作。</w:t>
      </w:r>
    </w:p>
    <w:p w14:paraId="79616715">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w:t>
      </w:r>
      <w:r>
        <w:rPr>
          <w:rFonts w:ascii="仿宋_GB2312" w:hAnsi="黑体" w:eastAsia="仿宋_GB2312"/>
          <w:sz w:val="32"/>
          <w:szCs w:val="32"/>
        </w:rPr>
        <w:t>.</w:t>
      </w:r>
      <w:r>
        <w:rPr>
          <w:rFonts w:hint="eastAsia" w:ascii="仿宋_GB2312" w:hAnsi="黑体" w:eastAsia="仿宋_GB2312"/>
          <w:sz w:val="32"/>
          <w:szCs w:val="32"/>
        </w:rPr>
        <w:t>一般公共服务支出（类）纪检监察事务（款）其他纪检监察事务支出（项）</w:t>
      </w:r>
      <w:r>
        <w:rPr>
          <w:rFonts w:ascii="仿宋_GB2312" w:hAnsi="黑体" w:eastAsia="仿宋_GB2312"/>
          <w:sz w:val="32"/>
          <w:szCs w:val="32"/>
        </w:rPr>
        <w:t>2</w:t>
      </w:r>
      <w:r>
        <w:rPr>
          <w:rFonts w:hint="eastAsia" w:ascii="仿宋_GB2312" w:hAnsi="黑体" w:eastAsia="仿宋_GB2312"/>
          <w:sz w:val="32"/>
          <w:szCs w:val="32"/>
        </w:rPr>
        <w:t>023年预算数为495万元，比上年预算数增加371万元，主要是增加上级转移支付资金。</w:t>
      </w:r>
    </w:p>
    <w:p w14:paraId="58758F94">
      <w:pPr>
        <w:spacing w:line="560" w:lineRule="exact"/>
        <w:ind w:firstLine="640"/>
        <w:rPr>
          <w:rFonts w:ascii="仿宋_GB2312" w:hAnsi="黑体" w:eastAsia="仿宋_GB2312"/>
          <w:sz w:val="32"/>
          <w:szCs w:val="32"/>
        </w:rPr>
      </w:pPr>
      <w:r>
        <w:rPr>
          <w:rFonts w:hint="eastAsia" w:ascii="仿宋_GB2312" w:hAnsi="黑体" w:eastAsia="仿宋_GB2312"/>
          <w:sz w:val="32"/>
          <w:szCs w:val="32"/>
        </w:rPr>
        <w:t>6</w:t>
      </w:r>
      <w:r>
        <w:rPr>
          <w:rFonts w:ascii="仿宋_GB2312" w:hAnsi="黑体" w:eastAsia="仿宋_GB2312"/>
          <w:sz w:val="32"/>
          <w:szCs w:val="32"/>
        </w:rPr>
        <w:t>.</w:t>
      </w:r>
      <w:r>
        <w:rPr>
          <w:rFonts w:hint="eastAsia" w:ascii="仿宋_GB2312" w:hAnsi="黑体" w:eastAsia="仿宋_GB2312"/>
          <w:sz w:val="32"/>
          <w:szCs w:val="32"/>
        </w:rPr>
        <w:t>社会保障和就业支出（类）行政事业单位养老支出（款）机关事业单位基本养老保险缴费支出（项）</w:t>
      </w:r>
      <w:r>
        <w:rPr>
          <w:rFonts w:ascii="仿宋_GB2312" w:hAnsi="黑体" w:eastAsia="仿宋_GB2312"/>
          <w:sz w:val="32"/>
          <w:szCs w:val="32"/>
        </w:rPr>
        <w:t>20</w:t>
      </w:r>
      <w:r>
        <w:rPr>
          <w:rFonts w:hint="eastAsia" w:ascii="仿宋_GB2312" w:hAnsi="黑体" w:eastAsia="仿宋_GB2312"/>
          <w:sz w:val="32"/>
          <w:szCs w:val="32"/>
        </w:rPr>
        <w:t>23年预算数为351.35万元，比上年预算数增加69.96万元，主要是养老保险基数计算方式调整，增加了养老保险费用。</w:t>
      </w:r>
    </w:p>
    <w:p w14:paraId="4CD47431">
      <w:pPr>
        <w:spacing w:line="560" w:lineRule="exact"/>
        <w:ind w:firstLine="640"/>
        <w:rPr>
          <w:rFonts w:ascii="仿宋_GB2312" w:hAnsi="黑体" w:eastAsia="仿宋_GB2312"/>
          <w:sz w:val="32"/>
          <w:szCs w:val="32"/>
        </w:rPr>
      </w:pPr>
      <w:r>
        <w:rPr>
          <w:rFonts w:hint="eastAsia" w:ascii="仿宋_GB2312" w:hAnsi="黑体" w:eastAsia="仿宋_GB2312"/>
          <w:sz w:val="32"/>
          <w:szCs w:val="32"/>
        </w:rPr>
        <w:t>7</w:t>
      </w:r>
      <w:r>
        <w:rPr>
          <w:rFonts w:ascii="仿宋_GB2312" w:hAnsi="黑体" w:eastAsia="仿宋_GB2312"/>
          <w:sz w:val="32"/>
          <w:szCs w:val="32"/>
        </w:rPr>
        <w:t>.</w:t>
      </w:r>
      <w:r>
        <w:rPr>
          <w:rFonts w:hint="eastAsia" w:ascii="仿宋_GB2312" w:hAnsi="黑体" w:eastAsia="仿宋_GB2312"/>
          <w:sz w:val="32"/>
          <w:szCs w:val="32"/>
        </w:rPr>
        <w:t>社会保障和就业支出（类）行政事业单位养老支出（款）机关事业单位职业年金缴费支出（项）</w:t>
      </w:r>
      <w:r>
        <w:rPr>
          <w:rFonts w:ascii="仿宋_GB2312" w:hAnsi="黑体" w:eastAsia="仿宋_GB2312"/>
          <w:sz w:val="32"/>
          <w:szCs w:val="32"/>
        </w:rPr>
        <w:t>20</w:t>
      </w:r>
      <w:r>
        <w:rPr>
          <w:rFonts w:hint="eastAsia" w:ascii="仿宋_GB2312" w:hAnsi="黑体" w:eastAsia="仿宋_GB2312"/>
          <w:sz w:val="32"/>
          <w:szCs w:val="32"/>
        </w:rPr>
        <w:t>23年预算数为605.67万元，比上年预算增加535.67万元，主要是今年开始从单位实缴在职人员职业年金并补缴2016年、2017年在职人员职业年金。</w:t>
      </w:r>
    </w:p>
    <w:p w14:paraId="1C069287">
      <w:pPr>
        <w:spacing w:line="560" w:lineRule="exact"/>
        <w:ind w:firstLine="640"/>
        <w:rPr>
          <w:rFonts w:ascii="仿宋_GB2312" w:hAnsi="黑体" w:eastAsia="仿宋_GB2312"/>
          <w:sz w:val="32"/>
          <w:szCs w:val="32"/>
        </w:rPr>
      </w:pPr>
      <w:r>
        <w:rPr>
          <w:rFonts w:hint="eastAsia" w:ascii="仿宋_GB2312" w:hAnsi="黑体" w:eastAsia="仿宋_GB2312"/>
          <w:sz w:val="32"/>
          <w:szCs w:val="32"/>
        </w:rPr>
        <w:t>8</w:t>
      </w:r>
      <w:r>
        <w:rPr>
          <w:rFonts w:ascii="仿宋_GB2312" w:hAnsi="黑体" w:eastAsia="仿宋_GB2312"/>
          <w:sz w:val="32"/>
          <w:szCs w:val="32"/>
        </w:rPr>
        <w:t>.</w:t>
      </w:r>
      <w:r>
        <w:rPr>
          <w:rFonts w:hint="eastAsia" w:ascii="仿宋_GB2312" w:hAnsi="黑体" w:eastAsia="仿宋_GB2312"/>
          <w:sz w:val="32"/>
          <w:szCs w:val="32"/>
        </w:rPr>
        <w:t>社会保障和就业支出（类）抚恤（款）其他优抚支出（项）</w:t>
      </w:r>
      <w:r>
        <w:rPr>
          <w:rFonts w:ascii="仿宋_GB2312" w:hAnsi="黑体" w:eastAsia="仿宋_GB2312"/>
          <w:sz w:val="32"/>
          <w:szCs w:val="32"/>
        </w:rPr>
        <w:t>20</w:t>
      </w:r>
      <w:r>
        <w:rPr>
          <w:rFonts w:hint="eastAsia" w:ascii="仿宋_GB2312" w:hAnsi="黑体" w:eastAsia="仿宋_GB2312"/>
          <w:sz w:val="32"/>
          <w:szCs w:val="32"/>
        </w:rPr>
        <w:t>23年预算数为2.05万元，比上年预算增加0.29万元，主要是抚恤标准调整。</w:t>
      </w:r>
    </w:p>
    <w:p w14:paraId="0EF41AD2">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9</w:t>
      </w:r>
      <w:r>
        <w:rPr>
          <w:rFonts w:ascii="仿宋_GB2312" w:hAnsi="黑体" w:eastAsia="仿宋_GB2312"/>
          <w:sz w:val="32"/>
          <w:szCs w:val="32"/>
        </w:rPr>
        <w:t>.</w:t>
      </w:r>
      <w:r>
        <w:rPr>
          <w:rFonts w:hint="eastAsia" w:ascii="仿宋_GB2312" w:hAnsi="黑体" w:eastAsia="仿宋_GB2312"/>
          <w:sz w:val="32"/>
          <w:szCs w:val="32"/>
        </w:rPr>
        <w:t>卫生健康支出（类）行政事业单位医疗（款）行政单位医疗（项）</w:t>
      </w:r>
      <w:r>
        <w:rPr>
          <w:rFonts w:ascii="仿宋_GB2312" w:hAnsi="黑体" w:eastAsia="仿宋_GB2312"/>
          <w:sz w:val="32"/>
          <w:szCs w:val="32"/>
        </w:rPr>
        <w:t>20</w:t>
      </w:r>
      <w:r>
        <w:rPr>
          <w:rFonts w:hint="eastAsia" w:ascii="仿宋_GB2312" w:hAnsi="黑体" w:eastAsia="仿宋_GB2312"/>
          <w:sz w:val="32"/>
          <w:szCs w:val="32"/>
        </w:rPr>
        <w:t>23年预算数为156.14万元，比上年预算数增加6.65万元，主要是人员、工资调整增加。</w:t>
      </w:r>
    </w:p>
    <w:p w14:paraId="401C1F46">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10</w:t>
      </w:r>
      <w:r>
        <w:rPr>
          <w:rFonts w:ascii="仿宋_GB2312" w:hAnsi="黑体" w:eastAsia="仿宋_GB2312"/>
          <w:sz w:val="32"/>
          <w:szCs w:val="32"/>
        </w:rPr>
        <w:t>.</w:t>
      </w:r>
      <w:r>
        <w:rPr>
          <w:rFonts w:hint="eastAsia" w:ascii="仿宋_GB2312" w:hAnsi="黑体" w:eastAsia="仿宋_GB2312"/>
          <w:sz w:val="32"/>
          <w:szCs w:val="32"/>
        </w:rPr>
        <w:t>卫生健康支出（类）行政事业单位医疗（款）公务员医疗补助（项）</w:t>
      </w:r>
      <w:r>
        <w:rPr>
          <w:rFonts w:ascii="仿宋_GB2312" w:hAnsi="黑体" w:eastAsia="仿宋_GB2312"/>
          <w:sz w:val="32"/>
          <w:szCs w:val="32"/>
        </w:rPr>
        <w:t>20</w:t>
      </w:r>
      <w:r>
        <w:rPr>
          <w:rFonts w:hint="eastAsia" w:ascii="仿宋_GB2312" w:hAnsi="黑体" w:eastAsia="仿宋_GB2312"/>
          <w:sz w:val="32"/>
          <w:szCs w:val="32"/>
        </w:rPr>
        <w:t>23年预算数为399.24万元，比上年预算数增加143.19万元，主要是2022年公务员医疗补助预算数太低，年底出现资金缺口，2023年按人员工资正常计算。</w:t>
      </w:r>
    </w:p>
    <w:p w14:paraId="7D87BE4B">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11</w:t>
      </w:r>
      <w:r>
        <w:rPr>
          <w:rFonts w:ascii="仿宋_GB2312" w:hAnsi="黑体" w:eastAsia="仿宋_GB2312"/>
          <w:sz w:val="32"/>
          <w:szCs w:val="32"/>
        </w:rPr>
        <w:t>.</w:t>
      </w:r>
      <w:r>
        <w:rPr>
          <w:rFonts w:hint="eastAsia" w:ascii="仿宋_GB2312" w:hAnsi="黑体" w:eastAsia="仿宋_GB2312"/>
          <w:sz w:val="32"/>
          <w:szCs w:val="32"/>
        </w:rPr>
        <w:t>住房保障支出（类）住房改革支出（款）住房公积金（项）</w:t>
      </w:r>
      <w:r>
        <w:rPr>
          <w:rFonts w:ascii="仿宋_GB2312" w:hAnsi="黑体" w:eastAsia="仿宋_GB2312"/>
          <w:sz w:val="32"/>
          <w:szCs w:val="32"/>
        </w:rPr>
        <w:t>20</w:t>
      </w:r>
      <w:r>
        <w:rPr>
          <w:rFonts w:hint="eastAsia" w:ascii="仿宋_GB2312" w:hAnsi="黑体" w:eastAsia="仿宋_GB2312"/>
          <w:sz w:val="32"/>
          <w:szCs w:val="32"/>
        </w:rPr>
        <w:t>23年预算数为329.09万元，比上年预算数增加93.84万元，主要是住房公积金基数计算方式调整，增加了住房公积金费用。</w:t>
      </w:r>
    </w:p>
    <w:p w14:paraId="1D0CFF54">
      <w:pPr>
        <w:spacing w:line="560" w:lineRule="exact"/>
        <w:ind w:firstLine="640"/>
        <w:rPr>
          <w:rFonts w:ascii="黑体" w:hAnsi="黑体" w:eastAsia="黑体"/>
          <w:sz w:val="32"/>
          <w:szCs w:val="32"/>
        </w:rPr>
      </w:pPr>
      <w:r>
        <w:rPr>
          <w:rFonts w:hint="eastAsia" w:ascii="黑体" w:hAnsi="黑体" w:eastAsia="黑体"/>
          <w:sz w:val="32"/>
          <w:szCs w:val="32"/>
        </w:rPr>
        <w:t>三、关于中共三亚市纪委2023年一般公共预算基本支出情况说明</w:t>
      </w:r>
    </w:p>
    <w:p w14:paraId="565F2FBD">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中共三亚市纪委2023年一般公共预算基本支出为</w:t>
      </w:r>
      <w:r>
        <w:rPr>
          <w:rFonts w:hint="eastAsia" w:ascii="仿宋_GB2312" w:hAnsi="黑体" w:eastAsia="仿宋_GB2312" w:cs="仿宋_GB2312"/>
          <w:sz w:val="32"/>
          <w:szCs w:val="32"/>
        </w:rPr>
        <w:t>5140.84</w:t>
      </w:r>
      <w:r>
        <w:rPr>
          <w:rFonts w:hint="eastAsia" w:ascii="仿宋_GB2312" w:hAnsi="黑体" w:eastAsia="仿宋_GB2312"/>
          <w:sz w:val="32"/>
          <w:szCs w:val="32"/>
        </w:rPr>
        <w:t>万元，其中：</w:t>
      </w:r>
    </w:p>
    <w:p w14:paraId="7B5E2CC8">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4799.69</w:t>
      </w:r>
      <w:r>
        <w:rPr>
          <w:rFonts w:hint="eastAsia" w:ascii="仿宋_GB2312" w:hAnsi="黑体"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邮电费、其他交通费用、生活补助、奖励金。</w:t>
      </w:r>
    </w:p>
    <w:p w14:paraId="7DA211D0">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341.15</w:t>
      </w:r>
      <w:r>
        <w:rPr>
          <w:rFonts w:hint="eastAsia" w:ascii="仿宋_GB2312" w:hAnsi="黑体" w:eastAsia="仿宋_GB2312"/>
          <w:sz w:val="32"/>
          <w:szCs w:val="32"/>
        </w:rPr>
        <w:t>万元，主要包括：其他社会保障缴费、办公费、培训费、工会经费、福利费、公务用车运行维护费、其他商品和服务支出、生活补助、其他对个人和家庭的补助。</w:t>
      </w:r>
    </w:p>
    <w:p w14:paraId="3E2BA48A">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中共三亚市纪委2023</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14:paraId="41DA777D">
      <w:pPr>
        <w:spacing w:line="560" w:lineRule="exact"/>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（一）中共三亚市纪委2023年一般公共预算“三公”经费预算数为</w:t>
      </w:r>
      <w:r>
        <w:rPr>
          <w:rFonts w:hint="eastAsia" w:ascii="仿宋_GB2312" w:hAnsi="黑体" w:eastAsia="仿宋_GB2312" w:cs="仿宋_GB2312"/>
          <w:sz w:val="32"/>
          <w:szCs w:val="32"/>
        </w:rPr>
        <w:t>94.83</w:t>
      </w:r>
      <w:r>
        <w:rPr>
          <w:rFonts w:hint="eastAsia" w:ascii="仿宋_GB2312" w:hAnsi="黑体" w:eastAsia="仿宋_GB2312"/>
          <w:sz w:val="32"/>
          <w:szCs w:val="32"/>
        </w:rPr>
        <w:t>万元，其中：</w:t>
      </w:r>
    </w:p>
    <w:p w14:paraId="272E9025">
      <w:pPr>
        <w:spacing w:line="560" w:lineRule="exact"/>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年预算持平。公务用车购置及运行费</w:t>
      </w:r>
      <w:r>
        <w:rPr>
          <w:rFonts w:hint="eastAsia" w:ascii="仿宋_GB2312" w:hAnsi="黑体" w:eastAsia="仿宋_GB2312" w:cs="仿宋_GB2312"/>
          <w:sz w:val="32"/>
          <w:szCs w:val="32"/>
        </w:rPr>
        <w:t>87.07</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87.07</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rPr>
        <w:t>32辆，无购置计划</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rPr>
        <w:t>7.76</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rPr>
        <w:t>50批450人</w:t>
      </w:r>
      <w:r>
        <w:rPr>
          <w:rFonts w:hint="eastAsia" w:ascii="Times New Roman" w:hAnsi="Times New Roman" w:eastAsia="仿宋_GB2312" w:cs="Times New Roman"/>
          <w:sz w:val="32"/>
          <w:shd w:val="clear" w:color="auto" w:fill="FFFFFF"/>
        </w:rPr>
        <w:t>。</w:t>
      </w:r>
    </w:p>
    <w:p w14:paraId="305AE02F">
      <w:pPr>
        <w:spacing w:line="560" w:lineRule="exact"/>
        <w:ind w:firstLine="640" w:firstLineChars="200"/>
        <w:rPr>
          <w:rFonts w:ascii="仿宋_GB2312" w:hAnsi="黑体" w:eastAsia="仿宋_GB2312" w:cs="仿宋_GB2312"/>
          <w:sz w:val="32"/>
          <w:szCs w:val="32"/>
          <w:shd w:val="clear" w:color="auto" w:fill="auto"/>
        </w:rPr>
      </w:pPr>
      <w:r>
        <w:rPr>
          <w:rFonts w:hint="eastAsia" w:ascii="仿宋_GB2312" w:hAnsi="黑体" w:eastAsia="仿宋_GB2312" w:cs="仿宋_GB2312"/>
          <w:sz w:val="32"/>
          <w:szCs w:val="32"/>
        </w:rPr>
        <w:t>（二）中共三亚市纪委2023年无政府性基金预算“三公”经费预算数，与上年预算持平。</w:t>
      </w:r>
    </w:p>
    <w:p w14:paraId="5D66D6D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中共三亚市纪委2023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14:paraId="3EE13BB3">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14:paraId="0CF50B2F">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中共三亚市纪委2023年政府性基金预算当年拨款0万元，与上年预算数持平。</w:t>
      </w:r>
    </w:p>
    <w:p w14:paraId="381ACF98">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14:paraId="656B406B">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城乡社区支出119.58</w:t>
      </w:r>
      <w:r>
        <w:rPr>
          <w:rFonts w:hint="eastAsia" w:ascii="仿宋_GB2312" w:hAnsi="黑体" w:eastAsia="仿宋_GB2312"/>
          <w:sz w:val="32"/>
          <w:szCs w:val="32"/>
        </w:rPr>
        <w:t>万元，占比</w:t>
      </w:r>
      <w:r>
        <w:rPr>
          <w:rFonts w:hint="eastAsia" w:ascii="仿宋_GB2312" w:hAnsi="黑体" w:eastAsia="仿宋_GB2312" w:cs="仿宋_GB2312"/>
          <w:sz w:val="32"/>
          <w:szCs w:val="32"/>
        </w:rPr>
        <w:t>100</w:t>
      </w:r>
      <w:r>
        <w:rPr>
          <w:rFonts w:hint="eastAsia" w:ascii="仿宋_GB2312" w:hAnsi="黑体" w:eastAsia="仿宋_GB2312"/>
          <w:sz w:val="32"/>
          <w:szCs w:val="32"/>
        </w:rPr>
        <w:t>%，该笔经费为上年结转。</w:t>
      </w:r>
    </w:p>
    <w:p w14:paraId="21E57ACA">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14:paraId="101E59F1">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城乡社区支出（类）城市基础设施配套费安排的支出（款）城市公共设施（项）2023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119.58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增加119.58</w:t>
      </w:r>
      <w:r>
        <w:rPr>
          <w:rFonts w:hint="eastAsia" w:ascii="仿宋_GB2312" w:hAnsi="黑体" w:eastAsia="仿宋_GB2312"/>
          <w:sz w:val="32"/>
          <w:szCs w:val="32"/>
        </w:rPr>
        <w:t>万元，主要是该笔经费为上年结转。</w:t>
      </w:r>
    </w:p>
    <w:p w14:paraId="03B4C265">
      <w:pPr>
        <w:spacing w:line="560"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中共三亚市纪委2023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14:paraId="40225DA4">
      <w:pPr>
        <w:spacing w:line="560" w:lineRule="exact"/>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按照综合预算原则，中共三亚市纪委所有收入和支出均纳入单位预算管理。收入包括：一般公共预算收入、上年结转收入</w:t>
      </w:r>
      <w:r>
        <w:rPr>
          <w:rFonts w:hint="eastAsia" w:ascii="仿宋_GB2312" w:hAnsi="黑体" w:eastAsia="仿宋_GB2312"/>
          <w:sz w:val="32"/>
          <w:szCs w:val="32"/>
        </w:rPr>
        <w:t>；支出包括：一般公共服务支出、社会保障和就业支出、卫生健康支出、住房保障支出。中共三亚市纪委2023年收支总预算10968.71万元。</w:t>
      </w:r>
    </w:p>
    <w:p w14:paraId="0F61DB95">
      <w:pPr>
        <w:spacing w:line="560"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中共三亚市纪委2023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14:paraId="287B76B9">
      <w:pPr>
        <w:spacing w:line="56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中共三亚市纪委2023</w:t>
      </w:r>
      <w:r>
        <w:rPr>
          <w:rFonts w:hint="eastAsia" w:ascii="仿宋_GB2312" w:hAnsi="黑体" w:eastAsia="仿宋_GB2312"/>
          <w:sz w:val="32"/>
          <w:szCs w:val="32"/>
        </w:rPr>
        <w:t>年收入预算10968.71万元，其中：上年结转收入419.58万元；占比3.83%;经费拨款收入</w:t>
      </w:r>
      <w:r>
        <w:rPr>
          <w:rFonts w:ascii="仿宋_GB2312" w:hAnsi="黑体" w:eastAsia="仿宋_GB2312"/>
          <w:sz w:val="32"/>
          <w:szCs w:val="32"/>
        </w:rPr>
        <w:t>10,549.13</w:t>
      </w:r>
      <w:r>
        <w:rPr>
          <w:rFonts w:hint="eastAsia" w:ascii="仿宋_GB2312" w:hAnsi="黑体" w:eastAsia="仿宋_GB2312"/>
          <w:sz w:val="32"/>
          <w:szCs w:val="32"/>
        </w:rPr>
        <w:t>万元，占</w:t>
      </w:r>
      <w:r>
        <w:rPr>
          <w:rFonts w:hint="eastAsia" w:ascii="仿宋_GB2312" w:hAnsi="黑体" w:eastAsia="仿宋_GB2312" w:cs="仿宋_GB2312"/>
          <w:sz w:val="32"/>
          <w:szCs w:val="32"/>
        </w:rPr>
        <w:t>96.17</w:t>
      </w:r>
      <w:r>
        <w:rPr>
          <w:rFonts w:ascii="仿宋_GB2312" w:hAnsi="黑体" w:eastAsia="仿宋_GB2312"/>
          <w:sz w:val="32"/>
          <w:szCs w:val="32"/>
        </w:rPr>
        <w:t>%</w:t>
      </w:r>
      <w:r>
        <w:rPr>
          <w:rFonts w:hint="eastAsia" w:ascii="仿宋_GB2312" w:hAnsi="黑体" w:eastAsia="仿宋_GB2312"/>
          <w:sz w:val="32"/>
          <w:szCs w:val="32"/>
        </w:rPr>
        <w:t>，收入预算比上年预算数</w:t>
      </w:r>
      <w:r>
        <w:rPr>
          <w:rFonts w:hint="eastAsia" w:ascii="仿宋_GB2312" w:hAnsi="黑体" w:eastAsia="仿宋_GB2312" w:cs="仿宋_GB2312"/>
          <w:sz w:val="32"/>
          <w:szCs w:val="32"/>
        </w:rPr>
        <w:t>增加1159.2</w:t>
      </w:r>
      <w:r>
        <w:rPr>
          <w:rFonts w:hint="eastAsia" w:ascii="仿宋_GB2312" w:hAnsi="黑体" w:eastAsia="仿宋_GB2312"/>
          <w:sz w:val="32"/>
          <w:szCs w:val="32"/>
        </w:rPr>
        <w:t>万元，主要是是人员工资、社保、公积金调整增加，补缴2016年、2017年在职人员职业年金和增加上级转移支付资金。</w:t>
      </w:r>
    </w:p>
    <w:p w14:paraId="55849C00">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中共三亚市纪委2023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14:paraId="71EAB505">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中共三亚市纪委2023</w:t>
      </w:r>
      <w:r>
        <w:rPr>
          <w:rFonts w:hint="eastAsia" w:ascii="仿宋_GB2312" w:hAnsi="黑体" w:eastAsia="仿宋_GB2312"/>
          <w:sz w:val="32"/>
          <w:szCs w:val="32"/>
        </w:rPr>
        <w:t>年支出预算</w:t>
      </w:r>
      <w:r>
        <w:rPr>
          <w:rFonts w:hint="eastAsia" w:ascii="仿宋_GB2312" w:hAnsi="黑体" w:eastAsia="仿宋_GB2312" w:cs="仿宋_GB2312"/>
          <w:sz w:val="32"/>
          <w:szCs w:val="32"/>
        </w:rPr>
        <w:t>10968.71</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5140.84</w:t>
      </w:r>
      <w:r>
        <w:rPr>
          <w:rFonts w:hint="eastAsia" w:ascii="仿宋_GB2312" w:hAnsi="黑体" w:eastAsia="仿宋_GB2312"/>
          <w:sz w:val="32"/>
          <w:szCs w:val="32"/>
        </w:rPr>
        <w:t>万元，占</w:t>
      </w:r>
      <w:r>
        <w:rPr>
          <w:rFonts w:hint="eastAsia" w:ascii="仿宋_GB2312" w:hAnsi="黑体" w:eastAsia="仿宋_GB2312" w:cs="仿宋_GB2312"/>
          <w:sz w:val="32"/>
          <w:szCs w:val="32"/>
        </w:rPr>
        <w:t>比46.87%</w:t>
      </w:r>
      <w:r>
        <w:rPr>
          <w:rFonts w:hint="eastAsia" w:ascii="仿宋_GB2312" w:hAnsi="黑体" w:eastAsia="仿宋_GB2312"/>
          <w:sz w:val="32"/>
          <w:szCs w:val="32"/>
        </w:rPr>
        <w:t>；项目支出</w:t>
      </w:r>
      <w:r>
        <w:rPr>
          <w:rFonts w:hint="eastAsia" w:ascii="仿宋_GB2312" w:hAnsi="黑体" w:eastAsia="仿宋_GB2312" w:cs="仿宋_GB2312"/>
          <w:sz w:val="32"/>
          <w:szCs w:val="32"/>
        </w:rPr>
        <w:t>5827.87</w:t>
      </w:r>
      <w:r>
        <w:rPr>
          <w:rFonts w:hint="eastAsia" w:ascii="仿宋_GB2312" w:hAnsi="黑体" w:eastAsia="仿宋_GB2312"/>
          <w:sz w:val="32"/>
          <w:szCs w:val="32"/>
        </w:rPr>
        <w:t>万元，占比</w:t>
      </w:r>
      <w:r>
        <w:rPr>
          <w:rFonts w:hint="eastAsia" w:ascii="仿宋_GB2312" w:hAnsi="黑体" w:eastAsia="仿宋_GB2312" w:cs="仿宋_GB2312"/>
          <w:sz w:val="32"/>
          <w:szCs w:val="32"/>
        </w:rPr>
        <w:t>53.13%</w:t>
      </w:r>
      <w:r>
        <w:rPr>
          <w:rFonts w:hint="eastAsia" w:ascii="仿宋_GB2312" w:hAnsi="黑体" w:eastAsia="仿宋_GB2312"/>
          <w:sz w:val="32"/>
          <w:szCs w:val="32"/>
        </w:rPr>
        <w:t>。支出预算比上年预算数</w:t>
      </w:r>
      <w:r>
        <w:rPr>
          <w:rFonts w:hint="eastAsia" w:ascii="仿宋_GB2312" w:hAnsi="黑体" w:eastAsia="仿宋_GB2312" w:cs="仿宋_GB2312"/>
          <w:sz w:val="32"/>
          <w:szCs w:val="32"/>
        </w:rPr>
        <w:t>增加1159.2</w:t>
      </w:r>
      <w:r>
        <w:rPr>
          <w:rFonts w:hint="eastAsia" w:ascii="仿宋_GB2312" w:hAnsi="黑体" w:eastAsia="仿宋_GB2312"/>
          <w:sz w:val="32"/>
          <w:szCs w:val="32"/>
        </w:rPr>
        <w:t>万元，主要是是人员工资、社保、公积金调整增加，补缴2016年、2017年在职人员职业年金和增加上级转移支付资金。</w:t>
      </w:r>
    </w:p>
    <w:p w14:paraId="6056AED6">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14:paraId="6DBDA14E">
      <w:pPr>
        <w:ind w:firstLine="640" w:firstLineChars="200"/>
        <w:rPr>
          <w:rFonts w:ascii="楷体" w:hAnsi="楷体" w:eastAsia="楷体"/>
          <w:sz w:val="32"/>
          <w:szCs w:val="32"/>
        </w:rPr>
      </w:pPr>
      <w:r>
        <w:rPr>
          <w:rFonts w:hint="eastAsia" w:ascii="楷体" w:hAnsi="楷体" w:eastAsia="楷体"/>
          <w:sz w:val="32"/>
          <w:szCs w:val="32"/>
        </w:rPr>
        <w:t>（一）机关运行经费</w:t>
      </w:r>
    </w:p>
    <w:p w14:paraId="027E15E9">
      <w:pPr>
        <w:spacing w:line="56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2023年中共三亚市纪委的机关运行经费预算1336.96</w:t>
      </w:r>
      <w:r>
        <w:rPr>
          <w:rFonts w:hint="eastAsia" w:ascii="仿宋_GB2312" w:hAnsi="黑体" w:eastAsia="仿宋_GB2312"/>
          <w:sz w:val="32"/>
          <w:szCs w:val="32"/>
        </w:rPr>
        <w:t>万元。</w:t>
      </w:r>
    </w:p>
    <w:p w14:paraId="7E102523">
      <w:pPr>
        <w:ind w:firstLine="640" w:firstLineChars="200"/>
        <w:rPr>
          <w:rFonts w:ascii="楷体" w:hAnsi="楷体" w:eastAsia="楷体"/>
          <w:sz w:val="32"/>
          <w:szCs w:val="32"/>
        </w:rPr>
      </w:pPr>
      <w:r>
        <w:rPr>
          <w:rFonts w:hint="eastAsia" w:ascii="楷体" w:hAnsi="楷体" w:eastAsia="楷体"/>
          <w:sz w:val="32"/>
          <w:szCs w:val="32"/>
        </w:rPr>
        <w:t>（二）政府采购情况</w:t>
      </w:r>
    </w:p>
    <w:p w14:paraId="423D887E">
      <w:pPr>
        <w:spacing w:line="560" w:lineRule="exact"/>
        <w:ind w:firstLine="640"/>
        <w:rPr>
          <w:rFonts w:ascii="仿宋_GB2312" w:hAnsi="黑体" w:eastAsia="仿宋_GB2312"/>
          <w:sz w:val="32"/>
          <w:szCs w:val="32"/>
        </w:rPr>
      </w:pPr>
      <w:r>
        <w:rPr>
          <w:rFonts w:hint="eastAsia" w:ascii="仿宋_GB2312" w:hAnsi="黑体" w:eastAsia="仿宋_GB2312" w:cs="仿宋_GB2312"/>
          <w:sz w:val="32"/>
          <w:szCs w:val="32"/>
        </w:rPr>
        <w:t>2023</w:t>
      </w:r>
      <w:r>
        <w:rPr>
          <w:rFonts w:hint="eastAsia" w:ascii="仿宋_GB2312" w:hAnsi="黑体" w:eastAsia="仿宋_GB2312"/>
          <w:sz w:val="32"/>
          <w:szCs w:val="32"/>
        </w:rPr>
        <w:t>年</w:t>
      </w:r>
      <w:r>
        <w:rPr>
          <w:rFonts w:hint="eastAsia" w:ascii="仿宋_GB2312" w:hAnsi="黑体" w:eastAsia="仿宋_GB2312" w:cs="仿宋_GB2312"/>
          <w:sz w:val="32"/>
          <w:szCs w:val="32"/>
        </w:rPr>
        <w:t>中共三亚市纪委政府采购预算总额538.87</w:t>
      </w:r>
      <w:r>
        <w:rPr>
          <w:rFonts w:hint="eastAsia" w:ascii="仿宋_GB2312" w:hAnsi="黑体" w:eastAsia="仿宋_GB2312"/>
          <w:sz w:val="32"/>
          <w:szCs w:val="32"/>
        </w:rPr>
        <w:t>万元，其中：政府采购货物预算</w:t>
      </w:r>
      <w:r>
        <w:rPr>
          <w:rFonts w:hint="eastAsia" w:ascii="仿宋_GB2312" w:hAnsi="黑体" w:eastAsia="仿宋_GB2312" w:cs="仿宋_GB2312"/>
          <w:sz w:val="32"/>
          <w:szCs w:val="32"/>
        </w:rPr>
        <w:t>538.87</w:t>
      </w:r>
      <w:r>
        <w:rPr>
          <w:rFonts w:hint="eastAsia" w:ascii="仿宋_GB2312" w:hAnsi="黑体" w:eastAsia="仿宋_GB2312"/>
          <w:sz w:val="32"/>
          <w:szCs w:val="32"/>
        </w:rPr>
        <w:t>万元。</w:t>
      </w:r>
    </w:p>
    <w:p w14:paraId="68FFB5A0">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14:paraId="53C1156D">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截至2022</w:t>
      </w:r>
      <w:r>
        <w:rPr>
          <w:rFonts w:hint="eastAsia" w:ascii="仿宋_GB2312" w:hAnsi="黑体" w:eastAsia="仿宋_GB2312"/>
          <w:sz w:val="32"/>
          <w:szCs w:val="32"/>
        </w:rPr>
        <w:t>年12月31日，</w:t>
      </w:r>
      <w:r>
        <w:rPr>
          <w:rFonts w:hint="eastAsia" w:ascii="仿宋_GB2312" w:hAnsi="黑体" w:eastAsia="仿宋_GB2312" w:cs="仿宋_GB2312"/>
          <w:sz w:val="32"/>
          <w:szCs w:val="32"/>
        </w:rPr>
        <w:t>中共三亚市纪委共有车辆32辆，其中，领导干部用车0辆，机要通信应急用车0辆、一般执法执勤用车32辆、特种专业技术用车0辆、其他用车0辆。单位价值100万元以上设备0台（套）。</w:t>
      </w:r>
    </w:p>
    <w:p w14:paraId="148C85C9">
      <w:pPr>
        <w:ind w:firstLine="640" w:firstLineChars="200"/>
        <w:rPr>
          <w:rFonts w:ascii="楷体" w:hAnsi="楷体" w:eastAsia="楷体"/>
          <w:sz w:val="32"/>
          <w:szCs w:val="32"/>
        </w:rPr>
      </w:pPr>
      <w:r>
        <w:rPr>
          <w:rFonts w:hint="eastAsia" w:ascii="楷体" w:hAnsi="楷体" w:eastAsia="楷体"/>
          <w:sz w:val="32"/>
          <w:szCs w:val="32"/>
        </w:rPr>
        <w:t>（四）绩效目标设置情况</w:t>
      </w:r>
    </w:p>
    <w:p w14:paraId="2F051634">
      <w:pPr>
        <w:spacing w:line="560" w:lineRule="exact"/>
        <w:ind w:firstLine="640" w:firstLineChars="200"/>
        <w:rPr>
          <w:rFonts w:ascii="仿宋_GB2312" w:hAnsi="黑体" w:eastAsia="仿宋_GB2312"/>
          <w:sz w:val="32"/>
          <w:szCs w:val="32"/>
        </w:rPr>
      </w:pPr>
      <w:r>
        <w:rPr>
          <w:rFonts w:hint="eastAsia" w:ascii="仿宋_GB2312" w:hAnsi="黑体" w:eastAsia="仿宋_GB2312" w:cs="仿宋_GB2312"/>
          <w:sz w:val="32"/>
          <w:szCs w:val="32"/>
        </w:rPr>
        <w:t>2023年中共三亚市纪委17个项目实行绩效目标管理，涉及一般公共预算10549.12万元</w:t>
      </w:r>
      <w:r>
        <w:rPr>
          <w:rFonts w:hint="eastAsia" w:ascii="仿宋_GB2312" w:hAnsi="黑体" w:eastAsia="仿宋_GB2312"/>
          <w:sz w:val="32"/>
          <w:szCs w:val="32"/>
        </w:rPr>
        <w:t>。</w:t>
      </w:r>
    </w:p>
    <w:p w14:paraId="3753A4D7">
      <w:pPr>
        <w:jc w:val="center"/>
        <w:rPr>
          <w:rFonts w:ascii="仿宋_GB2312" w:hAnsi="黑体" w:eastAsia="仿宋_GB2312" w:cs="仿宋_GB2312"/>
          <w:sz w:val="32"/>
          <w:szCs w:val="32"/>
        </w:rPr>
      </w:pPr>
    </w:p>
    <w:p w14:paraId="1869451C">
      <w:pPr>
        <w:jc w:val="center"/>
        <w:rPr>
          <w:rFonts w:ascii="仿宋_GB2312" w:hAnsi="黑体" w:eastAsia="仿宋_GB2312" w:cs="仿宋_GB2312"/>
          <w:sz w:val="32"/>
          <w:szCs w:val="32"/>
        </w:rPr>
      </w:pPr>
    </w:p>
    <w:p w14:paraId="39EEB777">
      <w:pPr>
        <w:jc w:val="center"/>
        <w:rPr>
          <w:rFonts w:ascii="仿宋_GB2312" w:hAnsi="黑体" w:eastAsia="仿宋_GB2312" w:cs="仿宋_GB2312"/>
          <w:sz w:val="32"/>
          <w:szCs w:val="32"/>
        </w:rPr>
      </w:pPr>
    </w:p>
    <w:p w14:paraId="32D7C51E">
      <w:pPr>
        <w:jc w:val="center"/>
        <w:rPr>
          <w:rFonts w:ascii="仿宋_GB2312" w:hAnsi="黑体" w:eastAsia="仿宋_GB2312" w:cs="仿宋_GB2312"/>
          <w:sz w:val="32"/>
          <w:szCs w:val="32"/>
        </w:rPr>
      </w:pPr>
    </w:p>
    <w:p w14:paraId="7050E8DB">
      <w:pPr>
        <w:jc w:val="center"/>
        <w:rPr>
          <w:rFonts w:ascii="仿宋_GB2312" w:hAnsi="黑体" w:eastAsia="仿宋_GB2312" w:cs="仿宋_GB2312"/>
          <w:sz w:val="32"/>
          <w:szCs w:val="32"/>
        </w:rPr>
      </w:pPr>
    </w:p>
    <w:p w14:paraId="75D43229">
      <w:pPr>
        <w:jc w:val="center"/>
        <w:rPr>
          <w:rFonts w:ascii="仿宋_GB2312" w:hAnsi="黑体" w:eastAsia="仿宋_GB2312" w:cs="仿宋_GB2312"/>
          <w:sz w:val="32"/>
          <w:szCs w:val="32"/>
        </w:rPr>
      </w:pPr>
    </w:p>
    <w:p w14:paraId="0920F9CC">
      <w:pPr>
        <w:jc w:val="center"/>
        <w:rPr>
          <w:rFonts w:ascii="仿宋_GB2312" w:hAnsi="黑体" w:eastAsia="仿宋_GB2312" w:cs="仿宋_GB2312"/>
          <w:sz w:val="32"/>
          <w:szCs w:val="32"/>
        </w:rPr>
      </w:pPr>
    </w:p>
    <w:p w14:paraId="168A3B50">
      <w:pPr>
        <w:jc w:val="left"/>
        <w:rPr>
          <w:rFonts w:ascii="仿宋_GB2312" w:hAnsi="宋体" w:eastAsia="仿宋_GB2312" w:cs="宋体"/>
          <w:color w:val="000000"/>
          <w:kern w:val="0"/>
          <w:sz w:val="32"/>
          <w:szCs w:val="30"/>
        </w:rPr>
      </w:pPr>
    </w:p>
    <w:p w14:paraId="2ACC389B">
      <w:pPr>
        <w:jc w:val="center"/>
        <w:rPr>
          <w:rFonts w:ascii="黑体" w:hAnsi="黑体" w:eastAsia="黑体"/>
          <w:b/>
          <w:sz w:val="32"/>
          <w:szCs w:val="32"/>
        </w:rPr>
      </w:pPr>
      <w:r>
        <w:rPr>
          <w:rFonts w:hint="eastAsia" w:ascii="黑体" w:hAnsi="黑体" w:eastAsia="黑体"/>
          <w:b/>
          <w:sz w:val="32"/>
          <w:szCs w:val="32"/>
        </w:rPr>
        <w:t>第四部分  名词解释</w:t>
      </w:r>
    </w:p>
    <w:p w14:paraId="1A76B76D">
      <w:pPr>
        <w:ind w:firstLine="640" w:firstLineChars="200"/>
        <w:jc w:val="left"/>
        <w:rPr>
          <w:rFonts w:ascii="仿宋_GB2312" w:eastAsia="仿宋_GB2312" w:cs="宋体"/>
          <w:bCs/>
          <w:color w:val="000000"/>
          <w:kern w:val="0"/>
          <w:sz w:val="32"/>
          <w:szCs w:val="32"/>
          <w:lang w:val="zh-CN"/>
        </w:rPr>
      </w:pPr>
    </w:p>
    <w:p w14:paraId="016159C3">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14:paraId="5D7976BC">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14:paraId="6DDA43D0">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14:paraId="598480D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14:paraId="138F1DF8">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14:paraId="63AD2F87">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14:paraId="672EC412">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14:paraId="1D5B5B27">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14:paraId="6FFBAD0D">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14:paraId="75A58F1E">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14:paraId="11940D2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14:paraId="5F2613DB">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14:paraId="0A6AF713">
      <w:pPr>
        <w:ind w:firstLine="640" w:firstLineChars="200"/>
        <w:jc w:val="left"/>
        <w:rPr>
          <w:rFonts w:ascii="仿宋_GB2312" w:hAnsi="宋体" w:eastAsia="仿宋_GB2312" w:cs="宋体"/>
          <w:color w:val="000000"/>
          <w:kern w:val="0"/>
          <w:sz w:val="32"/>
          <w:szCs w:val="30"/>
        </w:rPr>
      </w:pPr>
    </w:p>
    <w:p w14:paraId="0B7294D7">
      <w:pPr>
        <w:ind w:firstLine="640" w:firstLineChars="200"/>
        <w:rPr>
          <w:rFonts w:ascii="仿宋_GB2312" w:hAnsi="黑体" w:eastAsia="仿宋_GB2312" w:cs="仿宋_GB2312"/>
          <w:sz w:val="32"/>
          <w:szCs w:val="32"/>
        </w:rPr>
      </w:pPr>
    </w:p>
    <w:p w14:paraId="3AA2B073">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8552267"/>
    <w:multiLevelType w:val="multilevel"/>
    <w:tmpl w:val="48552267"/>
    <w:lvl w:ilvl="0" w:tentative="0">
      <w:start w:val="1"/>
      <w:numFmt w:val="japaneseCounting"/>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xMWVmMTdiYWM5NmU0ZGFjZjczYWIxYTgyZDJjNTkifQ=="/>
  </w:docVars>
  <w:rsids>
    <w:rsidRoot w:val="00B41077"/>
    <w:rsid w:val="001936F7"/>
    <w:rsid w:val="00217E79"/>
    <w:rsid w:val="00304A00"/>
    <w:rsid w:val="003A3D4D"/>
    <w:rsid w:val="00427E48"/>
    <w:rsid w:val="004574EF"/>
    <w:rsid w:val="004F0D8F"/>
    <w:rsid w:val="00612C11"/>
    <w:rsid w:val="0062370A"/>
    <w:rsid w:val="0063631F"/>
    <w:rsid w:val="00680E0A"/>
    <w:rsid w:val="006D4CDE"/>
    <w:rsid w:val="006F504C"/>
    <w:rsid w:val="007E05C7"/>
    <w:rsid w:val="0084078D"/>
    <w:rsid w:val="008B4FEE"/>
    <w:rsid w:val="00A030FE"/>
    <w:rsid w:val="00A25095"/>
    <w:rsid w:val="00A702E0"/>
    <w:rsid w:val="00B41077"/>
    <w:rsid w:val="00C679D5"/>
    <w:rsid w:val="00E16551"/>
    <w:rsid w:val="00E24C62"/>
    <w:rsid w:val="00EF30B3"/>
    <w:rsid w:val="00F55CE5"/>
    <w:rsid w:val="062B70DD"/>
    <w:rsid w:val="0AB65EC6"/>
    <w:rsid w:val="19D5DA33"/>
    <w:rsid w:val="1FBF8E30"/>
    <w:rsid w:val="2BDF0DC0"/>
    <w:rsid w:val="2FF7110D"/>
    <w:rsid w:val="2FFFCED3"/>
    <w:rsid w:val="343A7CCB"/>
    <w:rsid w:val="3F7FB4B5"/>
    <w:rsid w:val="3FAD4D11"/>
    <w:rsid w:val="4FB80849"/>
    <w:rsid w:val="52EF6909"/>
    <w:rsid w:val="5DB7E539"/>
    <w:rsid w:val="66DACB0B"/>
    <w:rsid w:val="697BF56A"/>
    <w:rsid w:val="6B6CE30F"/>
    <w:rsid w:val="6C7F1319"/>
    <w:rsid w:val="6DDF74AC"/>
    <w:rsid w:val="6FAF0D8D"/>
    <w:rsid w:val="6FCFCADC"/>
    <w:rsid w:val="6FFA4FE6"/>
    <w:rsid w:val="75FB0B04"/>
    <w:rsid w:val="79F7B683"/>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uiPriority w:val="0"/>
    <w:rPr>
      <w:sz w:val="18"/>
      <w:szCs w:val="18"/>
    </w:r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列出段落1"/>
    <w:basedOn w:val="1"/>
    <w:qFormat/>
    <w:uiPriority w:val="34"/>
    <w:pPr>
      <w:ind w:firstLine="420" w:firstLineChars="200"/>
    </w:pPr>
  </w:style>
  <w:style w:type="paragraph" w:customStyle="1" w:styleId="8">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paragraph" w:styleId="11">
    <w:name w:val="List Paragraph"/>
    <w:basedOn w:val="1"/>
    <w:unhideWhenUsed/>
    <w:uiPriority w:val="99"/>
    <w:pPr>
      <w:ind w:firstLine="420" w:firstLineChars="200"/>
    </w:pPr>
  </w:style>
  <w:style w:type="character" w:customStyle="1" w:styleId="12">
    <w:name w:val="批注框文本 Char"/>
    <w:basedOn w:val="6"/>
    <w:link w:val="2"/>
    <w:semiHidden/>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7298</Words>
  <Characters>7888</Characters>
  <Lines>57</Lines>
  <Paragraphs>16</Paragraphs>
  <TotalTime>0</TotalTime>
  <ScaleCrop>false</ScaleCrop>
  <LinksUpToDate>false</LinksUpToDate>
  <CharactersWithSpaces>7925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Terry</cp:lastModifiedBy>
  <cp:lastPrinted>2023-02-15T02:17:00Z</cp:lastPrinted>
  <dcterms:modified xsi:type="dcterms:W3CDTF">2024-08-07T03:31:28Z</dcterms:modified>
  <dc:title>××年××部门（单位）预算</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4C2A88F0A1C54ACA84518D096D988AAA_12</vt:lpwstr>
  </property>
</Properties>
</file>