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附件2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中共三亚市委外事工作委员会办公室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政府购买服务指导性目录编制说明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中共三亚市委外事工作委员会办公室</w:t>
      </w:r>
      <w:r>
        <w:rPr>
          <w:rFonts w:hint="eastAsia" w:ascii="黑体" w:hAnsi="黑体" w:eastAsia="黑体" w:cs="黑体"/>
          <w:sz w:val="32"/>
          <w:szCs w:val="32"/>
        </w:rPr>
        <w:t>主要职责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(因本单位“三定”规定为密件，故无法详细表述本单位具体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职责内容)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贯彻执行国家和省有关外事工作的方针政策、法律法规，依法拟定并组织实施本市外事工作的规划和措施。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eastAsia="zh-CN"/>
        </w:rPr>
        <w:t>中共</w:t>
      </w:r>
      <w:r>
        <w:rPr>
          <w:rFonts w:hint="eastAsia" w:ascii="仿宋_GB2312" w:eastAsia="仿宋_GB2312"/>
          <w:sz w:val="32"/>
          <w:szCs w:val="32"/>
        </w:rPr>
        <w:t>三亚市委外事</w:t>
      </w:r>
      <w:r>
        <w:rPr>
          <w:rFonts w:hint="eastAsia" w:ascii="仿宋_GB2312" w:eastAsia="仿宋_GB2312"/>
          <w:sz w:val="32"/>
          <w:szCs w:val="32"/>
          <w:lang w:eastAsia="zh-CN"/>
        </w:rPr>
        <w:t>工作委员会</w:t>
      </w:r>
      <w:r>
        <w:rPr>
          <w:rFonts w:hint="eastAsia" w:ascii="仿宋_GB2312" w:eastAsia="仿宋_GB2312"/>
          <w:sz w:val="32"/>
          <w:szCs w:val="32"/>
        </w:rPr>
        <w:t>日常工作。</w:t>
      </w:r>
    </w:p>
    <w:p>
      <w:pPr>
        <w:ind w:firstLine="640" w:firstLineChars="200"/>
        <w:jc w:val="left"/>
      </w:pPr>
      <w:r>
        <w:rPr>
          <w:rFonts w:hint="eastAsia" w:ascii="仿宋_GB2312" w:eastAsia="仿宋_GB2312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承办市委、市政府和上级部门交办的工作；检查指导各区外事工作。</w:t>
      </w:r>
    </w:p>
    <w:p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145BF"/>
    <w:rsid w:val="028437F1"/>
    <w:rsid w:val="09CD4A70"/>
    <w:rsid w:val="09D50D66"/>
    <w:rsid w:val="0D403FAC"/>
    <w:rsid w:val="0F4C552A"/>
    <w:rsid w:val="111519DA"/>
    <w:rsid w:val="20274865"/>
    <w:rsid w:val="2297113B"/>
    <w:rsid w:val="25165616"/>
    <w:rsid w:val="295F74B9"/>
    <w:rsid w:val="30CF6E37"/>
    <w:rsid w:val="399B2BD6"/>
    <w:rsid w:val="3D013592"/>
    <w:rsid w:val="46E07C59"/>
    <w:rsid w:val="49AE27B7"/>
    <w:rsid w:val="4C653EC6"/>
    <w:rsid w:val="4D155E7E"/>
    <w:rsid w:val="4E353FF7"/>
    <w:rsid w:val="4E5C3AEB"/>
    <w:rsid w:val="4F6D1070"/>
    <w:rsid w:val="563C14B6"/>
    <w:rsid w:val="5DD145BF"/>
    <w:rsid w:val="66F66556"/>
    <w:rsid w:val="69CA0C3E"/>
    <w:rsid w:val="702878F0"/>
    <w:rsid w:val="7885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qFormat/>
    <w:uiPriority w:val="99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2023-08-02T05:42:00Z</dcterms:created>
  <dc:creator>Lenovo 2</dc:creator>
  <cp:lastModifiedBy>lenovo</cp:lastModifiedBy>
  <dcterms:modified xsi:type="dcterms:W3CDTF">2023-10-12T09:05:03Z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